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3F08F" w14:textId="3CC3CF09" w:rsidR="0001555D" w:rsidRPr="00E00054" w:rsidRDefault="00B1588C" w:rsidP="00B1588C">
      <w:pPr>
        <w:pStyle w:val="a3"/>
        <w:tabs>
          <w:tab w:val="left" w:pos="851"/>
        </w:tabs>
        <w:spacing w:after="0"/>
        <w:ind w:left="6096" w:hanging="142"/>
        <w:jc w:val="center"/>
        <w:rPr>
          <w:i/>
          <w:iCs/>
          <w:noProof/>
          <w:sz w:val="24"/>
          <w:szCs w:val="24"/>
          <w:lang w:val="uz-Cyrl-UZ"/>
        </w:rPr>
      </w:pPr>
      <w:r w:rsidRPr="00B1588C">
        <w:rPr>
          <w:i/>
          <w:iCs/>
          <w:noProof/>
          <w:sz w:val="24"/>
          <w:szCs w:val="24"/>
          <w:lang w:val="uz-Cyrl-UZ"/>
        </w:rPr>
        <w:t xml:space="preserve">Sanitariya-epidemiologik osoyishtalik va jamoat salomatligi </w:t>
      </w:r>
      <w:r w:rsidR="00497B20">
        <w:rPr>
          <w:i/>
          <w:iCs/>
          <w:noProof/>
          <w:sz w:val="24"/>
          <w:szCs w:val="24"/>
          <w:lang w:val="en-US"/>
        </w:rPr>
        <w:t>boshqarm</w:t>
      </w:r>
      <w:r w:rsidRPr="00B1588C">
        <w:rPr>
          <w:i/>
          <w:iCs/>
          <w:noProof/>
          <w:sz w:val="24"/>
          <w:szCs w:val="24"/>
          <w:lang w:val="uz-Cyrl-UZ"/>
        </w:rPr>
        <w:t>asining</w:t>
      </w:r>
      <w:r w:rsidR="0001555D" w:rsidRPr="00E00054">
        <w:rPr>
          <w:i/>
          <w:iCs/>
          <w:noProof/>
          <w:sz w:val="24"/>
          <w:szCs w:val="24"/>
          <w:lang w:val="uz-Cyrl-UZ"/>
        </w:rPr>
        <w:t xml:space="preserve">  </w:t>
      </w:r>
    </w:p>
    <w:p w14:paraId="24108700" w14:textId="434736DC" w:rsidR="0001555D" w:rsidRPr="00E00054" w:rsidRDefault="0001555D" w:rsidP="00B1588C">
      <w:pPr>
        <w:pStyle w:val="a3"/>
        <w:tabs>
          <w:tab w:val="left" w:pos="851"/>
        </w:tabs>
        <w:spacing w:after="0"/>
        <w:ind w:left="6096" w:hanging="142"/>
        <w:jc w:val="center"/>
        <w:rPr>
          <w:i/>
          <w:iCs/>
          <w:noProof/>
          <w:sz w:val="24"/>
          <w:szCs w:val="24"/>
          <w:lang w:val="uz-Cyrl-UZ"/>
        </w:rPr>
      </w:pPr>
      <w:r w:rsidRPr="00E00054">
        <w:rPr>
          <w:i/>
          <w:iCs/>
          <w:noProof/>
          <w:sz w:val="24"/>
          <w:szCs w:val="24"/>
          <w:lang w:val="uz-Cyrl-UZ"/>
        </w:rPr>
        <w:t>202</w:t>
      </w:r>
      <w:r w:rsidR="006E7D60">
        <w:rPr>
          <w:i/>
          <w:iCs/>
          <w:noProof/>
          <w:sz w:val="24"/>
          <w:szCs w:val="24"/>
          <w:lang w:val="uz-Latn-UZ"/>
        </w:rPr>
        <w:t>5</w:t>
      </w:r>
      <w:r w:rsidRPr="00E00054">
        <w:rPr>
          <w:i/>
          <w:iCs/>
          <w:noProof/>
          <w:sz w:val="24"/>
          <w:szCs w:val="24"/>
          <w:lang w:val="uz-Cyrl-UZ"/>
        </w:rPr>
        <w:t xml:space="preserve">-yil ___ </w:t>
      </w:r>
      <w:r w:rsidR="006E7D60">
        <w:rPr>
          <w:i/>
          <w:iCs/>
          <w:noProof/>
          <w:sz w:val="24"/>
          <w:szCs w:val="24"/>
          <w:lang w:val="uz-Latn-UZ"/>
        </w:rPr>
        <w:t>iyul</w:t>
      </w:r>
      <w:r w:rsidRPr="00E00054">
        <w:rPr>
          <w:i/>
          <w:iCs/>
          <w:noProof/>
          <w:sz w:val="24"/>
          <w:szCs w:val="24"/>
          <w:lang w:val="uz-Cyrl-UZ"/>
        </w:rPr>
        <w:t>dagi</w:t>
      </w:r>
    </w:p>
    <w:p w14:paraId="2917D7CE" w14:textId="77777777" w:rsidR="0001555D" w:rsidRPr="00E00054" w:rsidRDefault="0001555D" w:rsidP="00B1588C">
      <w:pPr>
        <w:pStyle w:val="a3"/>
        <w:tabs>
          <w:tab w:val="left" w:pos="851"/>
        </w:tabs>
        <w:spacing w:after="0"/>
        <w:ind w:left="6096" w:hanging="142"/>
        <w:jc w:val="center"/>
        <w:rPr>
          <w:i/>
          <w:iCs/>
          <w:noProof/>
          <w:sz w:val="24"/>
          <w:szCs w:val="24"/>
          <w:lang w:val="uz-Cyrl-UZ"/>
        </w:rPr>
      </w:pPr>
      <w:r w:rsidRPr="00E00054">
        <w:rPr>
          <w:i/>
          <w:iCs/>
          <w:noProof/>
          <w:sz w:val="24"/>
          <w:szCs w:val="24"/>
          <w:lang w:val="uz-Cyrl-UZ"/>
        </w:rPr>
        <w:t>___-son buyrugʻiga</w:t>
      </w:r>
    </w:p>
    <w:p w14:paraId="12BEB448" w14:textId="6180D99F" w:rsidR="0001555D" w:rsidRPr="00E00054" w:rsidRDefault="0001555D" w:rsidP="0001555D">
      <w:pPr>
        <w:pStyle w:val="a3"/>
        <w:tabs>
          <w:tab w:val="left" w:pos="851"/>
        </w:tabs>
        <w:spacing w:after="0"/>
        <w:ind w:left="6663" w:firstLine="0"/>
        <w:jc w:val="center"/>
        <w:rPr>
          <w:i/>
          <w:iCs/>
          <w:noProof/>
          <w:sz w:val="24"/>
          <w:szCs w:val="24"/>
          <w:lang w:val="uz-Cyrl-UZ"/>
        </w:rPr>
      </w:pPr>
      <w:r w:rsidRPr="00E00054">
        <w:rPr>
          <w:i/>
          <w:iCs/>
          <w:noProof/>
          <w:sz w:val="24"/>
          <w:szCs w:val="24"/>
          <w:lang w:val="uz-Cyrl-UZ"/>
        </w:rPr>
        <w:t>1</w:t>
      </w:r>
      <w:r w:rsidR="006B6A62" w:rsidRPr="006E7D60">
        <w:rPr>
          <w:i/>
          <w:iCs/>
          <w:noProof/>
          <w:sz w:val="24"/>
          <w:szCs w:val="24"/>
          <w:lang w:val="uz-Cyrl-UZ"/>
        </w:rPr>
        <w:t>1</w:t>
      </w:r>
      <w:r w:rsidRPr="00E00054">
        <w:rPr>
          <w:i/>
          <w:iCs/>
          <w:noProof/>
          <w:sz w:val="24"/>
          <w:szCs w:val="24"/>
          <w:lang w:val="uz-Cyrl-UZ"/>
        </w:rPr>
        <w:t>-ILOVA</w:t>
      </w:r>
    </w:p>
    <w:p w14:paraId="3916FBB5" w14:textId="21973A3A" w:rsidR="0001555D" w:rsidRDefault="0001555D" w:rsidP="0001555D">
      <w:pPr>
        <w:pStyle w:val="a3"/>
        <w:tabs>
          <w:tab w:val="left" w:pos="851"/>
        </w:tabs>
        <w:spacing w:after="0"/>
        <w:ind w:firstLine="567"/>
        <w:jc w:val="center"/>
        <w:rPr>
          <w:b/>
          <w:bCs/>
          <w:noProof/>
          <w:sz w:val="24"/>
          <w:szCs w:val="24"/>
          <w:lang w:val="uz-Cyrl-UZ"/>
        </w:rPr>
      </w:pPr>
    </w:p>
    <w:p w14:paraId="41A17679" w14:textId="6A4ACAA9" w:rsidR="008B23C7" w:rsidRDefault="008B23C7" w:rsidP="0001555D">
      <w:pPr>
        <w:pStyle w:val="a3"/>
        <w:tabs>
          <w:tab w:val="left" w:pos="851"/>
        </w:tabs>
        <w:spacing w:after="0"/>
        <w:ind w:firstLine="567"/>
        <w:jc w:val="center"/>
        <w:rPr>
          <w:b/>
          <w:bCs/>
          <w:noProof/>
          <w:sz w:val="24"/>
          <w:szCs w:val="24"/>
          <w:lang w:val="uz-Cyrl-UZ"/>
        </w:rPr>
      </w:pPr>
    </w:p>
    <w:p w14:paraId="524D92E7" w14:textId="77777777" w:rsidR="008B23C7" w:rsidRPr="00E00054" w:rsidRDefault="008B23C7" w:rsidP="0001555D">
      <w:pPr>
        <w:pStyle w:val="a3"/>
        <w:tabs>
          <w:tab w:val="left" w:pos="851"/>
        </w:tabs>
        <w:spacing w:after="0"/>
        <w:ind w:firstLine="567"/>
        <w:jc w:val="center"/>
        <w:rPr>
          <w:b/>
          <w:bCs/>
          <w:noProof/>
          <w:sz w:val="24"/>
          <w:szCs w:val="24"/>
          <w:lang w:val="uz-Cyrl-UZ"/>
        </w:rPr>
      </w:pPr>
    </w:p>
    <w:p w14:paraId="41C32885" w14:textId="0F8C102D" w:rsidR="0001555D" w:rsidRPr="00880887" w:rsidRDefault="000026D9" w:rsidP="00880887">
      <w:pPr>
        <w:pStyle w:val="a3"/>
        <w:tabs>
          <w:tab w:val="left" w:pos="851"/>
        </w:tabs>
        <w:spacing w:after="40" w:line="288" w:lineRule="auto"/>
        <w:ind w:firstLine="0"/>
        <w:jc w:val="center"/>
        <w:rPr>
          <w:b/>
          <w:bCs/>
          <w:noProof/>
          <w:szCs w:val="28"/>
          <w:lang w:val="uz-Cyrl-UZ"/>
        </w:rPr>
      </w:pPr>
      <w:r w:rsidRPr="000026D9">
        <w:rPr>
          <w:b/>
          <w:bCs/>
          <w:noProof/>
          <w:szCs w:val="28"/>
          <w:lang w:val="uz-Cyrl-UZ"/>
        </w:rPr>
        <w:t xml:space="preserve">Sanitariya-epidemiologik osoyishtalik va </w:t>
      </w:r>
      <w:r>
        <w:rPr>
          <w:b/>
          <w:bCs/>
          <w:noProof/>
          <w:szCs w:val="28"/>
          <w:lang w:val="uz-Cyrl-UZ"/>
        </w:rPr>
        <w:t xml:space="preserve">jamoat salomatligi </w:t>
      </w:r>
      <w:r w:rsidR="00AD16E3" w:rsidRPr="00AD16E3">
        <w:rPr>
          <w:b/>
          <w:bCs/>
          <w:noProof/>
          <w:szCs w:val="28"/>
          <w:lang w:val="uz-Cyrl-UZ"/>
        </w:rPr>
        <w:t>boshqarm</w:t>
      </w:r>
      <w:r>
        <w:rPr>
          <w:b/>
          <w:bCs/>
          <w:noProof/>
          <w:szCs w:val="28"/>
          <w:lang w:val="uz-Cyrl-UZ"/>
        </w:rPr>
        <w:t>asi</w:t>
      </w:r>
      <w:r w:rsidR="0001555D" w:rsidRPr="00880887">
        <w:rPr>
          <w:b/>
          <w:bCs/>
          <w:noProof/>
          <w:szCs w:val="28"/>
          <w:lang w:val="uz-Cyrl-UZ"/>
        </w:rPr>
        <w:t>da davlat xaridlari ustidan nazoratni tashkil etish boʻyicha</w:t>
      </w:r>
      <w:r w:rsidR="0001555D" w:rsidRPr="00880887">
        <w:rPr>
          <w:b/>
          <w:bCs/>
          <w:noProof/>
          <w:szCs w:val="28"/>
          <w:lang w:val="uz-Cyrl-UZ"/>
        </w:rPr>
        <w:br/>
        <w:t xml:space="preserve"> USLUBIY QOʻLLANMA</w:t>
      </w:r>
    </w:p>
    <w:p w14:paraId="76F64104" w14:textId="77777777" w:rsidR="0001555D" w:rsidRPr="00880887" w:rsidRDefault="0001555D" w:rsidP="00880887">
      <w:pPr>
        <w:pStyle w:val="a3"/>
        <w:tabs>
          <w:tab w:val="left" w:pos="851"/>
        </w:tabs>
        <w:spacing w:after="40" w:line="288" w:lineRule="auto"/>
        <w:rPr>
          <w:b/>
          <w:bCs/>
          <w:noProof/>
          <w:szCs w:val="28"/>
          <w:lang w:val="uz-Cyrl-UZ"/>
        </w:rPr>
      </w:pPr>
    </w:p>
    <w:p w14:paraId="60293A53" w14:textId="05099C23" w:rsidR="0001555D" w:rsidRDefault="0001555D" w:rsidP="00880887">
      <w:pPr>
        <w:pStyle w:val="a5"/>
        <w:numPr>
          <w:ilvl w:val="0"/>
          <w:numId w:val="1"/>
        </w:numPr>
        <w:tabs>
          <w:tab w:val="left" w:pos="284"/>
        </w:tabs>
        <w:autoSpaceDE w:val="0"/>
        <w:autoSpaceDN w:val="0"/>
        <w:adjustRightInd w:val="0"/>
        <w:spacing w:after="40" w:line="288" w:lineRule="auto"/>
        <w:ind w:left="0" w:firstLine="0"/>
        <w:jc w:val="center"/>
        <w:rPr>
          <w:rFonts w:eastAsia="Calibri"/>
          <w:b/>
          <w:bCs/>
          <w:noProof/>
          <w:szCs w:val="28"/>
          <w:lang w:val="uz-Cyrl-UZ" w:eastAsia="ru-RU"/>
        </w:rPr>
      </w:pPr>
      <w:r w:rsidRPr="00880887">
        <w:rPr>
          <w:rFonts w:eastAsia="Calibri"/>
          <w:b/>
          <w:bCs/>
          <w:noProof/>
          <w:szCs w:val="28"/>
          <w:lang w:val="uz-Cyrl-UZ" w:eastAsia="ru-RU"/>
        </w:rPr>
        <w:t>Umumiy qoidalar</w:t>
      </w:r>
    </w:p>
    <w:p w14:paraId="5CB793A0" w14:textId="77777777" w:rsidR="008B23C7" w:rsidRPr="00880887" w:rsidRDefault="008B23C7" w:rsidP="008B23C7">
      <w:pPr>
        <w:pStyle w:val="a5"/>
        <w:tabs>
          <w:tab w:val="left" w:pos="284"/>
        </w:tabs>
        <w:autoSpaceDE w:val="0"/>
        <w:autoSpaceDN w:val="0"/>
        <w:adjustRightInd w:val="0"/>
        <w:spacing w:after="40" w:line="288" w:lineRule="auto"/>
        <w:ind w:left="0" w:firstLine="0"/>
        <w:rPr>
          <w:rFonts w:eastAsia="Calibri"/>
          <w:b/>
          <w:bCs/>
          <w:noProof/>
          <w:szCs w:val="28"/>
          <w:lang w:val="uz-Cyrl-UZ" w:eastAsia="ru-RU"/>
        </w:rPr>
      </w:pPr>
    </w:p>
    <w:p w14:paraId="28AF765E" w14:textId="7E1415B9"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b/>
          <w:bCs/>
          <w:noProof/>
          <w:szCs w:val="28"/>
          <w:lang w:val="uz-Cyrl-UZ" w:eastAsia="ru-RU"/>
        </w:rPr>
        <w:t>1.</w:t>
      </w:r>
      <w:r w:rsidR="00880887" w:rsidRPr="00880887">
        <w:rPr>
          <w:rFonts w:eastAsia="Calibri"/>
          <w:noProof/>
          <w:szCs w:val="28"/>
          <w:lang w:val="uz-Cyrl-UZ" w:eastAsia="ru-RU"/>
        </w:rPr>
        <w:t>  </w:t>
      </w:r>
      <w:r w:rsidRPr="00880887">
        <w:rPr>
          <w:rFonts w:eastAsia="Calibri"/>
          <w:noProof/>
          <w:szCs w:val="28"/>
          <w:lang w:val="uz-Cyrl-UZ" w:eastAsia="ru-RU"/>
        </w:rPr>
        <w:t xml:space="preserve">Davlat xaridlari ustidan nazoratni tashkil etish boʻyicha </w:t>
      </w:r>
      <w:r w:rsidRPr="00880887">
        <w:rPr>
          <w:rFonts w:eastAsia="Calibri"/>
          <w:b/>
          <w:noProof/>
          <w:szCs w:val="28"/>
          <w:lang w:val="uz-Cyrl-UZ" w:eastAsia="ru-RU"/>
        </w:rPr>
        <w:t>uslubiy qoʻllanma</w:t>
      </w:r>
      <w:r w:rsidRPr="00880887">
        <w:rPr>
          <w:rFonts w:eastAsia="Calibri"/>
          <w:noProof/>
          <w:szCs w:val="28"/>
          <w:lang w:val="uz-Cyrl-UZ" w:eastAsia="ru-RU"/>
        </w:rPr>
        <w:t xml:space="preserve"> (</w:t>
      </w:r>
      <w:r w:rsidRPr="00880887">
        <w:rPr>
          <w:rFonts w:eastAsia="Calibri"/>
          <w:i/>
          <w:iCs/>
          <w:noProof/>
          <w:szCs w:val="28"/>
          <w:lang w:val="uz-Cyrl-UZ" w:eastAsia="ru-RU"/>
        </w:rPr>
        <w:t>keyingi oʻrinlarda - Uslubiy qoʻllanma</w:t>
      </w:r>
      <w:r w:rsidRPr="00880887">
        <w:rPr>
          <w:rFonts w:eastAsia="Calibri"/>
          <w:noProof/>
          <w:szCs w:val="28"/>
          <w:lang w:val="uz-Cyrl-UZ" w:eastAsia="ru-RU"/>
        </w:rPr>
        <w:t xml:space="preserve">) </w:t>
      </w:r>
      <w:r w:rsidR="00083E1F" w:rsidRPr="00083E1F">
        <w:rPr>
          <w:rFonts w:eastAsia="Calibri"/>
          <w:noProof/>
          <w:szCs w:val="28"/>
          <w:lang w:val="uz-Cyrl-UZ" w:eastAsia="ru-RU"/>
        </w:rPr>
        <w:t xml:space="preserve">Sanitariya-epidemiologik osoyishtalik va </w:t>
      </w:r>
      <w:r w:rsidR="00083E1F">
        <w:rPr>
          <w:rFonts w:eastAsia="Calibri"/>
          <w:noProof/>
          <w:szCs w:val="28"/>
          <w:lang w:val="uz-Cyrl-UZ" w:eastAsia="ru-RU"/>
        </w:rPr>
        <w:t xml:space="preserve">jamoat salomatligi </w:t>
      </w:r>
      <w:r w:rsidR="00AD16E3" w:rsidRPr="00AD16E3">
        <w:rPr>
          <w:rFonts w:eastAsia="Calibri"/>
          <w:noProof/>
          <w:szCs w:val="28"/>
          <w:lang w:val="uz-Cyrl-UZ" w:eastAsia="ru-RU"/>
        </w:rPr>
        <w:t>boshqarm</w:t>
      </w:r>
      <w:r w:rsidR="00083E1F">
        <w:rPr>
          <w:rFonts w:eastAsia="Calibri"/>
          <w:noProof/>
          <w:szCs w:val="28"/>
          <w:lang w:val="uz-Cyrl-UZ" w:eastAsia="ru-RU"/>
        </w:rPr>
        <w:t>asi</w:t>
      </w:r>
      <w:r w:rsidRPr="00880887">
        <w:rPr>
          <w:rFonts w:eastAsia="Calibri"/>
          <w:noProof/>
          <w:szCs w:val="28"/>
          <w:lang w:val="uz-Cyrl-UZ" w:eastAsia="ru-RU"/>
        </w:rPr>
        <w:t>da (</w:t>
      </w:r>
      <w:r w:rsidRPr="00880887">
        <w:rPr>
          <w:rFonts w:eastAsia="Calibri"/>
          <w:i/>
          <w:iCs/>
          <w:noProof/>
          <w:szCs w:val="28"/>
          <w:lang w:val="uz-Cyrl-UZ" w:eastAsia="ru-RU"/>
        </w:rPr>
        <w:t xml:space="preserve">keyingi oʻrinlarda - </w:t>
      </w:r>
      <w:r w:rsidR="00AD16E3" w:rsidRPr="00AD16E3">
        <w:rPr>
          <w:rFonts w:eastAsia="Calibri"/>
          <w:i/>
          <w:iCs/>
          <w:noProof/>
          <w:szCs w:val="28"/>
          <w:lang w:val="uz-Cyrl-UZ" w:eastAsia="ru-RU"/>
        </w:rPr>
        <w:t>boshqarma</w:t>
      </w:r>
      <w:r w:rsidRPr="00880887">
        <w:rPr>
          <w:rFonts w:eastAsia="Calibri"/>
          <w:noProof/>
          <w:szCs w:val="28"/>
          <w:lang w:val="uz-Cyrl-UZ" w:eastAsia="ru-RU"/>
        </w:rPr>
        <w:t xml:space="preserve">) </w:t>
      </w:r>
      <w:r w:rsidR="00F218FF" w:rsidRPr="00880887">
        <w:rPr>
          <w:rFonts w:eastAsia="Calibri"/>
          <w:noProof/>
          <w:szCs w:val="28"/>
          <w:lang w:val="uz-Cyrl-UZ" w:eastAsia="ru-RU"/>
        </w:rPr>
        <w:t xml:space="preserve">Korrupsiyaga qarshi </w:t>
      </w:r>
      <w:r w:rsidR="00083E1F" w:rsidRPr="00083E1F">
        <w:rPr>
          <w:rFonts w:eastAsia="Calibri"/>
          <w:noProof/>
          <w:szCs w:val="28"/>
          <w:lang w:val="uz-Cyrl-UZ" w:eastAsia="ru-RU"/>
        </w:rPr>
        <w:t>kurashish (</w:t>
      </w:r>
      <w:r w:rsidR="00083E1F" w:rsidRPr="00880887">
        <w:rPr>
          <w:rFonts w:eastAsia="Calibri"/>
          <w:noProof/>
          <w:szCs w:val="28"/>
          <w:lang w:val="uz-Cyrl-UZ" w:eastAsia="ru-RU"/>
        </w:rPr>
        <w:t xml:space="preserve">Korrupsiyaga qarshi </w:t>
      </w:r>
      <w:r w:rsidR="00F218FF" w:rsidRPr="00880887">
        <w:rPr>
          <w:rFonts w:eastAsia="Calibri"/>
          <w:noProof/>
          <w:szCs w:val="28"/>
          <w:lang w:val="uz-Cyrl-UZ" w:eastAsia="ru-RU"/>
        </w:rPr>
        <w:t>ichki nazorat</w:t>
      </w:r>
      <w:r w:rsidR="00083E1F" w:rsidRPr="00083E1F">
        <w:rPr>
          <w:rFonts w:eastAsia="Calibri"/>
          <w:noProof/>
          <w:szCs w:val="28"/>
          <w:lang w:val="uz-Cyrl-UZ" w:eastAsia="ru-RU"/>
        </w:rPr>
        <w:t>)</w:t>
      </w:r>
      <w:r w:rsidR="00DA6FA3" w:rsidRPr="00880887">
        <w:rPr>
          <w:rFonts w:eastAsia="Calibri"/>
          <w:noProof/>
          <w:szCs w:val="28"/>
          <w:lang w:val="uz-Cyrl-UZ" w:eastAsia="ru-RU"/>
        </w:rPr>
        <w:t xml:space="preserve"> boʻlim</w:t>
      </w:r>
      <w:r w:rsidRPr="00880887">
        <w:rPr>
          <w:rFonts w:eastAsia="Calibri"/>
          <w:noProof/>
          <w:szCs w:val="28"/>
          <w:lang w:val="uz-Cyrl-UZ" w:eastAsia="ru-RU"/>
        </w:rPr>
        <w:t>ini uslubiy jihatdan taʼminlash uchun moʻljallangan.</w:t>
      </w:r>
    </w:p>
    <w:p w14:paraId="6E5CC36C" w14:textId="374A571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b/>
          <w:bCs/>
          <w:noProof/>
          <w:szCs w:val="28"/>
          <w:lang w:val="uz-Cyrl-UZ" w:eastAsia="ru-RU"/>
        </w:rPr>
        <w:t>2.</w:t>
      </w:r>
      <w:r w:rsidR="00880887" w:rsidRPr="00880887">
        <w:rPr>
          <w:rFonts w:eastAsia="Calibri"/>
          <w:noProof/>
          <w:szCs w:val="28"/>
          <w:lang w:val="uz-Cyrl-UZ" w:eastAsia="ru-RU"/>
        </w:rPr>
        <w:t>  </w:t>
      </w:r>
      <w:r w:rsidRPr="00880887">
        <w:rPr>
          <w:rFonts w:eastAsia="Calibri"/>
          <w:b/>
          <w:noProof/>
          <w:szCs w:val="28"/>
          <w:lang w:val="uz-Cyrl-UZ" w:eastAsia="ru-RU"/>
        </w:rPr>
        <w:t>Uslubiy qoʻllanmaning maqsadi</w:t>
      </w:r>
      <w:r w:rsidRPr="00880887">
        <w:rPr>
          <w:rFonts w:eastAsia="Calibri"/>
          <w:noProof/>
          <w:szCs w:val="28"/>
          <w:lang w:val="uz-Cyrl-UZ" w:eastAsia="ru-RU"/>
        </w:rPr>
        <w:t xml:space="preserve"> </w:t>
      </w:r>
      <w:r w:rsidR="00426656" w:rsidRPr="00426656">
        <w:rPr>
          <w:rFonts w:eastAsia="Calibri"/>
          <w:noProof/>
          <w:szCs w:val="28"/>
          <w:lang w:val="uz-Cyrl-UZ" w:eastAsia="ru-RU"/>
        </w:rPr>
        <w:t>B</w:t>
      </w:r>
      <w:r w:rsidR="00426656">
        <w:rPr>
          <w:szCs w:val="28"/>
          <w:lang w:val="uz-Cyrl-UZ" w:eastAsia="uz-Cyrl-UZ"/>
        </w:rPr>
        <w:t>oshqarma</w:t>
      </w:r>
      <w:r w:rsidRPr="00880887">
        <w:rPr>
          <w:rFonts w:eastAsia="Calibri"/>
          <w:noProof/>
          <w:szCs w:val="28"/>
          <w:lang w:val="uz-Cyrl-UZ" w:eastAsia="ru-RU"/>
        </w:rPr>
        <w:t xml:space="preserve">ning </w:t>
      </w:r>
      <w:r w:rsidR="008145C8" w:rsidRPr="008145C8">
        <w:rPr>
          <w:rFonts w:eastAsia="Calibri"/>
          <w:noProof/>
          <w:szCs w:val="28"/>
          <w:lang w:val="uz-Cyrl-UZ" w:eastAsia="ru-RU"/>
        </w:rPr>
        <w:t>Korrupsiyaga qarshi kurashish (Korrupsiyaga qarshi ichki nazorat) boʻlimi</w:t>
      </w:r>
      <w:r w:rsidRPr="00880887">
        <w:rPr>
          <w:rFonts w:eastAsia="Calibri"/>
          <w:noProof/>
          <w:szCs w:val="28"/>
          <w:lang w:val="uz-Cyrl-UZ" w:eastAsia="ru-RU"/>
        </w:rPr>
        <w:t xml:space="preserve"> va </w:t>
      </w:r>
      <w:r w:rsidR="008F4F94">
        <w:rPr>
          <w:rFonts w:eastAsia="Calibri"/>
          <w:noProof/>
          <w:szCs w:val="28"/>
          <w:lang w:val="uz-Cyrl-UZ" w:eastAsia="ru-RU"/>
        </w:rPr>
        <w:t>tegishli bo</w:t>
      </w:r>
      <w:r w:rsidR="008F4F94" w:rsidRPr="008F4F94">
        <w:rPr>
          <w:rFonts w:eastAsia="Calibri"/>
          <w:noProof/>
          <w:szCs w:val="28"/>
          <w:lang w:val="uz-Cyrl-UZ" w:eastAsia="ru-RU"/>
        </w:rPr>
        <w:t>‘limlar</w:t>
      </w:r>
      <w:r w:rsidRPr="00880887">
        <w:rPr>
          <w:rFonts w:eastAsia="Calibri"/>
          <w:noProof/>
          <w:szCs w:val="28"/>
          <w:lang w:val="uz-Cyrl-UZ" w:eastAsia="ru-RU"/>
        </w:rPr>
        <w:t xml:space="preserve"> tomonidan davlat xaridlari ustidan nazoratni amalga oshirish jarayonida qoʻllaniladigan bajarish uchun tavsiya etiladigan metodlarni (usullarni), tartib-taomillarni belgilashdan iborat.</w:t>
      </w:r>
    </w:p>
    <w:p w14:paraId="77C1E6D0" w14:textId="745213BC"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 xml:space="preserve">Zarur hollarda </w:t>
      </w:r>
      <w:r w:rsidR="008F4F94" w:rsidRPr="008F4F94">
        <w:rPr>
          <w:rFonts w:eastAsia="Calibri"/>
          <w:noProof/>
          <w:szCs w:val="28"/>
          <w:lang w:val="uz-Cyrl-UZ" w:eastAsia="ru-RU"/>
        </w:rPr>
        <w:t>Korrupsiyaga qarshi kurashish (Korrupsiyaga qarshi ichki nazorat) boʻlimi</w:t>
      </w:r>
      <w:r w:rsidRPr="008F4F94">
        <w:rPr>
          <w:rFonts w:eastAsia="Calibri"/>
          <w:noProof/>
          <w:szCs w:val="28"/>
          <w:lang w:val="uz-Cyrl-UZ" w:eastAsia="ru-RU"/>
        </w:rPr>
        <w:t xml:space="preserve"> </w:t>
      </w:r>
      <w:r w:rsidRPr="00880887">
        <w:rPr>
          <w:rFonts w:eastAsia="Calibri"/>
          <w:noProof/>
          <w:szCs w:val="28"/>
          <w:lang w:val="uz-Cyrl-UZ" w:eastAsia="ru-RU"/>
        </w:rPr>
        <w:t xml:space="preserve">tomonidan nazorat tadbirlarini oʻtkazishga tegishli </w:t>
      </w:r>
      <w:r w:rsidR="00426656" w:rsidRPr="00426656">
        <w:rPr>
          <w:rFonts w:eastAsia="Calibri"/>
          <w:noProof/>
          <w:szCs w:val="28"/>
          <w:lang w:val="uz-Cyrl-UZ" w:eastAsia="ru-RU"/>
        </w:rPr>
        <w:t>b</w:t>
      </w:r>
      <w:r w:rsidR="00426656">
        <w:rPr>
          <w:szCs w:val="28"/>
          <w:lang w:val="uz-Cyrl-UZ" w:eastAsia="uz-Cyrl-UZ"/>
        </w:rPr>
        <w:t>oshqarma</w:t>
      </w:r>
      <w:r w:rsidRPr="00880887">
        <w:rPr>
          <w:rFonts w:eastAsia="Calibri"/>
          <w:noProof/>
          <w:szCs w:val="28"/>
          <w:lang w:val="uz-Cyrl-UZ" w:eastAsia="ru-RU"/>
        </w:rPr>
        <w:t>ning maxsus buyrugʻi (farmoyishi) asosida Ichki audit, Moliyalashtirish, Buxgalteriya va boshqa boʻlimlarning mutaxassislari ham jalb etilishi mumkin.</w:t>
      </w:r>
    </w:p>
    <w:p w14:paraId="64C0BF02" w14:textId="152C9AB2"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b/>
          <w:bCs/>
          <w:noProof/>
          <w:szCs w:val="28"/>
          <w:lang w:val="uz-Cyrl-UZ" w:eastAsia="ru-RU"/>
        </w:rPr>
        <w:t>3.</w:t>
      </w:r>
      <w:r w:rsidR="00880887" w:rsidRPr="00D53407">
        <w:rPr>
          <w:rFonts w:eastAsia="Calibri"/>
          <w:noProof/>
          <w:szCs w:val="28"/>
          <w:lang w:val="uz-Cyrl-UZ" w:eastAsia="ru-RU"/>
        </w:rPr>
        <w:t>  </w:t>
      </w:r>
      <w:r w:rsidRPr="00880887">
        <w:rPr>
          <w:rFonts w:eastAsia="Calibri"/>
          <w:noProof/>
          <w:szCs w:val="28"/>
          <w:lang w:val="uz-Cyrl-UZ" w:eastAsia="ru-RU"/>
        </w:rPr>
        <w:t>Uslubiy qoʻllanmada quyidagilar belgilangan:</w:t>
      </w:r>
    </w:p>
    <w:p w14:paraId="516C9CE5" w14:textId="304E54B2"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 xml:space="preserve">davlat xaridlari ustidan nazorat qilish tushunchalari, vazifalari, predmeti </w:t>
      </w:r>
      <w:r w:rsidR="00880887">
        <w:rPr>
          <w:rFonts w:eastAsia="Calibri"/>
          <w:noProof/>
          <w:szCs w:val="28"/>
          <w:lang w:val="uz-Cyrl-UZ" w:eastAsia="ru-RU"/>
        </w:rPr>
        <w:br/>
      </w:r>
      <w:r w:rsidRPr="00880887">
        <w:rPr>
          <w:rFonts w:eastAsia="Calibri"/>
          <w:noProof/>
          <w:szCs w:val="28"/>
          <w:lang w:val="uz-Cyrl-UZ" w:eastAsia="ru-RU"/>
        </w:rPr>
        <w:t>va obyektlari;</w:t>
      </w:r>
    </w:p>
    <w:p w14:paraId="4ECBEFFB"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davlat xaridlari ustidan nazoratni amalga oshirish uchun axborotning asosiy manbalari;</w:t>
      </w:r>
    </w:p>
    <w:p w14:paraId="00C25484"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davlat xaridlarini nazorat qilish bosqichlari, yoʻnalishlari va ularning mazmuni;</w:t>
      </w:r>
    </w:p>
    <w:p w14:paraId="3A3107BF" w14:textId="6B376638"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xaridlar uchun rejalashtirilayotgan xarajatlar zarurligini asoslashda</w:t>
      </w:r>
      <w:r w:rsidRPr="00880887">
        <w:rPr>
          <w:rFonts w:eastAsia="Calibri"/>
          <w:b/>
          <w:bCs/>
          <w:noProof/>
          <w:szCs w:val="28"/>
          <w:lang w:val="uz-Cyrl-UZ" w:eastAsia="ru-RU"/>
        </w:rPr>
        <w:t xml:space="preserve"> korrupsiyaviy xavf-xatarlarning oldini olishga</w:t>
      </w:r>
      <w:r w:rsidRPr="00880887">
        <w:rPr>
          <w:rFonts w:eastAsia="Calibri"/>
          <w:noProof/>
          <w:szCs w:val="28"/>
          <w:lang w:val="uz-Cyrl-UZ" w:eastAsia="ru-RU"/>
        </w:rPr>
        <w:t xml:space="preserve"> boʻlgan ehtiyojni hisobga olgan holda </w:t>
      </w:r>
      <w:r w:rsidRPr="00880887">
        <w:rPr>
          <w:rFonts w:eastAsia="Calibri"/>
          <w:b/>
          <w:bCs/>
          <w:noProof/>
          <w:szCs w:val="28"/>
          <w:lang w:val="uz-Cyrl-UZ" w:eastAsia="ru-RU"/>
        </w:rPr>
        <w:t>xaridlar samaradorligini kompleks baholashning</w:t>
      </w:r>
      <w:r w:rsidRPr="00880887">
        <w:rPr>
          <w:rFonts w:eastAsia="Calibri"/>
          <w:noProof/>
          <w:szCs w:val="28"/>
          <w:lang w:val="uz-Cyrl-UZ" w:eastAsia="ru-RU"/>
        </w:rPr>
        <w:t xml:space="preserve"> mazmuni va tartibi;</w:t>
      </w:r>
    </w:p>
    <w:p w14:paraId="06030248"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davlat xaridlari ustidan nazorat qilish natijalaridan foydalanish va ularni amalga oshirish tartibi.</w:t>
      </w:r>
    </w:p>
    <w:p w14:paraId="3C7B4592" w14:textId="4A7B79FD"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b/>
          <w:bCs/>
          <w:noProof/>
          <w:szCs w:val="28"/>
          <w:lang w:val="uz-Cyrl-UZ" w:eastAsia="ru-RU"/>
        </w:rPr>
        <w:lastRenderedPageBreak/>
        <w:t>4.</w:t>
      </w:r>
      <w:r w:rsidR="00880887" w:rsidRPr="00880887">
        <w:rPr>
          <w:rFonts w:eastAsia="Calibri"/>
          <w:noProof/>
          <w:szCs w:val="28"/>
          <w:lang w:val="uz-Cyrl-UZ" w:eastAsia="ru-RU"/>
        </w:rPr>
        <w:t> </w:t>
      </w:r>
      <w:r w:rsidRPr="00880887">
        <w:rPr>
          <w:rFonts w:eastAsia="Calibri"/>
          <w:noProof/>
          <w:szCs w:val="28"/>
          <w:lang w:val="uz-Cyrl-UZ" w:eastAsia="ru-RU"/>
        </w:rPr>
        <w:t> Uslubiy qoʻllanmada qoʻllanilgan asosiy tushunchalar Oʻzbekiston Respublikasining 2021-yil 22-apreldagi OʻRQ-684-son “Davlat xaridlari toʻgʻrisida”gi Qonunining 4-moddasida belgilangan tushunchalarga mos keladi.</w:t>
      </w:r>
    </w:p>
    <w:p w14:paraId="15ACC4BC" w14:textId="2151DD54" w:rsidR="0001555D" w:rsidRPr="00880887" w:rsidRDefault="0001555D" w:rsidP="00880887">
      <w:pPr>
        <w:pStyle w:val="a5"/>
        <w:numPr>
          <w:ilvl w:val="0"/>
          <w:numId w:val="2"/>
        </w:numPr>
        <w:tabs>
          <w:tab w:val="left" w:pos="284"/>
        </w:tabs>
        <w:autoSpaceDE w:val="0"/>
        <w:autoSpaceDN w:val="0"/>
        <w:adjustRightInd w:val="0"/>
        <w:spacing w:after="40" w:line="288" w:lineRule="auto"/>
        <w:ind w:left="0" w:firstLine="709"/>
        <w:jc w:val="center"/>
        <w:rPr>
          <w:rFonts w:eastAsia="Calibri"/>
          <w:b/>
          <w:bCs/>
          <w:noProof/>
          <w:szCs w:val="28"/>
          <w:lang w:val="uz-Cyrl-UZ" w:eastAsia="ru-RU"/>
        </w:rPr>
      </w:pPr>
      <w:r w:rsidRPr="00880887">
        <w:rPr>
          <w:rFonts w:eastAsia="Calibri"/>
          <w:b/>
          <w:bCs/>
          <w:noProof/>
          <w:szCs w:val="28"/>
          <w:lang w:val="uz-Cyrl-UZ" w:eastAsia="ru-RU"/>
        </w:rPr>
        <w:t>Davlat xaridlarini normativ-huquqiy tartibga solish</w:t>
      </w:r>
      <w:r w:rsidRPr="00880887">
        <w:rPr>
          <w:rFonts w:eastAsia="Calibri"/>
          <w:b/>
          <w:bCs/>
          <w:noProof/>
          <w:szCs w:val="28"/>
          <w:lang w:val="en-US" w:eastAsia="ru-RU"/>
        </w:rPr>
        <w:t>.</w:t>
      </w:r>
    </w:p>
    <w:p w14:paraId="5CA49949" w14:textId="77777777" w:rsidR="00880887" w:rsidRPr="00880887" w:rsidRDefault="00880887" w:rsidP="00880887">
      <w:pPr>
        <w:pStyle w:val="a5"/>
        <w:tabs>
          <w:tab w:val="left" w:pos="284"/>
        </w:tabs>
        <w:autoSpaceDE w:val="0"/>
        <w:autoSpaceDN w:val="0"/>
        <w:adjustRightInd w:val="0"/>
        <w:spacing w:after="40" w:line="288" w:lineRule="auto"/>
        <w:ind w:left="709" w:firstLine="0"/>
        <w:rPr>
          <w:rFonts w:eastAsia="Calibri"/>
          <w:b/>
          <w:bCs/>
          <w:noProof/>
          <w:szCs w:val="28"/>
          <w:lang w:val="uz-Cyrl-UZ" w:eastAsia="ru-RU"/>
        </w:rPr>
      </w:pPr>
    </w:p>
    <w:p w14:paraId="2004277B" w14:textId="31996115"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b/>
          <w:bCs/>
          <w:noProof/>
          <w:szCs w:val="28"/>
          <w:lang w:val="uz-Cyrl-UZ" w:eastAsia="ru-RU"/>
        </w:rPr>
        <w:t>5.</w:t>
      </w:r>
      <w:r w:rsidRPr="00880887">
        <w:rPr>
          <w:rFonts w:eastAsia="Calibri"/>
          <w:noProof/>
          <w:szCs w:val="28"/>
          <w:lang w:val="uz-Cyrl-UZ" w:eastAsia="ru-RU"/>
        </w:rPr>
        <w:t> </w:t>
      </w:r>
      <w:r w:rsidR="00880887" w:rsidRPr="00880887">
        <w:rPr>
          <w:rFonts w:eastAsia="Calibri"/>
          <w:noProof/>
          <w:szCs w:val="28"/>
          <w:lang w:val="uz-Cyrl-UZ" w:eastAsia="ru-RU"/>
        </w:rPr>
        <w:t> </w:t>
      </w:r>
      <w:r w:rsidRPr="00880887">
        <w:rPr>
          <w:rFonts w:eastAsia="Calibri"/>
          <w:noProof/>
          <w:szCs w:val="28"/>
          <w:lang w:val="uz-Cyrl-UZ" w:eastAsia="ru-RU"/>
        </w:rPr>
        <w:t>Quyidagilar davlat xaridlarini oʻtkazish normalari va qoidalarini, ushbu jarayonga doir tartib-taomillar, muddatlar va talablarni belgilovchi asosiy hujjatlar hisoblanadi:</w:t>
      </w:r>
    </w:p>
    <w:p w14:paraId="5A6B6296" w14:textId="057CE72E"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1) “Davlat xaridlari toʻgʻrisida”gi Qonuni - davlat xaridlari sohasidagi umumiy prinsiplar va qoidalarni belgilovchi asosiy qonun.</w:t>
      </w:r>
    </w:p>
    <w:p w14:paraId="64B20A94" w14:textId="75DB92A3"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2)</w:t>
      </w:r>
      <w:r w:rsidR="00D53407" w:rsidRPr="00D53407">
        <w:rPr>
          <w:rFonts w:eastAsia="Calibri"/>
          <w:noProof/>
          <w:szCs w:val="28"/>
          <w:lang w:val="uz-Cyrl-UZ" w:eastAsia="ru-RU"/>
        </w:rPr>
        <w:t> </w:t>
      </w:r>
      <w:r w:rsidRPr="00880887">
        <w:rPr>
          <w:rFonts w:eastAsia="Calibri"/>
          <w:noProof/>
          <w:szCs w:val="28"/>
          <w:lang w:val="uz-Cyrl-UZ" w:eastAsia="ru-RU"/>
        </w:rPr>
        <w:t>“Korrupsiyaga qarshi kurashish toʻgʻrisida”gi Qonuni - korrupsiyaga qarshi kurashish sohasidagi munosabatlarni tartibga soluvchi qonun, shu jumladan davlat xaridlari sohasini ham qamrab oladi va tartibga soladi.</w:t>
      </w:r>
    </w:p>
    <w:p w14:paraId="1D4CB3CC" w14:textId="47AECCDF"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3) “Manfaatlar toʻqnashuvi toʻgʻrisida”gi Qonuni - manfaatlar toʻqnashuvi bilan bogʻliq munosabatlarni tartibga soluvchi qonun, shu jumladan davlat xaridlari sohasini ham qamrab oladi va tartibga soladi.</w:t>
      </w:r>
    </w:p>
    <w:p w14:paraId="229A5F65" w14:textId="4F01D35B"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 xml:space="preserve">4) Oʻzbekiston Respublikasi Prezidentining 2021-yil 2-iyuldagi “Davlat xaridlari shaffofligini taʼminlash va samaradorligini oshirish doir qoʻshimcha </w:t>
      </w:r>
      <w:r w:rsidR="00880887">
        <w:rPr>
          <w:rFonts w:eastAsia="Calibri"/>
          <w:noProof/>
          <w:szCs w:val="28"/>
          <w:lang w:val="uz-Cyrl-UZ" w:eastAsia="ru-RU"/>
        </w:rPr>
        <w:br/>
      </w:r>
      <w:r w:rsidRPr="00880887">
        <w:rPr>
          <w:rFonts w:eastAsia="Calibri"/>
          <w:noProof/>
          <w:szCs w:val="28"/>
          <w:lang w:val="uz-Cyrl-UZ" w:eastAsia="ru-RU"/>
        </w:rPr>
        <w:t>chora-tadbirlar toʻgʻrisida</w:t>
      </w:r>
      <w:r w:rsidR="00D53407" w:rsidRPr="00D53407">
        <w:rPr>
          <w:rFonts w:eastAsia="Calibri"/>
          <w:noProof/>
          <w:szCs w:val="28"/>
          <w:lang w:val="uz-Cyrl-UZ" w:eastAsia="ru-RU"/>
        </w:rPr>
        <w:t>”</w:t>
      </w:r>
      <w:r w:rsidRPr="00880887">
        <w:rPr>
          <w:rFonts w:eastAsia="Calibri"/>
          <w:noProof/>
          <w:szCs w:val="28"/>
          <w:lang w:val="uz-Cyrl-UZ" w:eastAsia="ru-RU"/>
        </w:rPr>
        <w:t>gi PQ-5171-son qarori - davlat xaridlari va monitoring tizimiga dolzarb oʻzgartirish va qoʻshimchalarni oʻz ichiga oladi.</w:t>
      </w:r>
    </w:p>
    <w:p w14:paraId="174A67B5" w14:textId="5C9EDB98"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 xml:space="preserve">5) Oʻzbekiston Respublikasi Prezidentining 2019-yil 5-dekabrdagi “Davlat xaridlari tizimini yanada takomillashtirish va davlat xaridlari jarayoniga tadbirkorlik subyektlarini keng jalb qilish chora-tadbirlari toʻgʻrisida”gi PQ-4544-son </w:t>
      </w:r>
      <w:r w:rsidR="00880887">
        <w:rPr>
          <w:rFonts w:eastAsia="Calibri"/>
          <w:noProof/>
          <w:szCs w:val="28"/>
          <w:lang w:val="uz-Cyrl-UZ" w:eastAsia="ru-RU"/>
        </w:rPr>
        <w:br/>
      </w:r>
      <w:r w:rsidRPr="00880887">
        <w:rPr>
          <w:rFonts w:eastAsia="Calibri"/>
          <w:noProof/>
          <w:szCs w:val="28"/>
          <w:lang w:val="uz-Cyrl-UZ" w:eastAsia="ru-RU"/>
        </w:rPr>
        <w:t>qarori - davlat xaridlari va monitoring tizimini takomillashtirishga qaratilgan muhim norma va qoidalarni oʻz ichiga oladi.</w:t>
      </w:r>
    </w:p>
    <w:p w14:paraId="1C793F35" w14:textId="3154D5C1"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6)</w:t>
      </w:r>
      <w:r w:rsidR="00D53407" w:rsidRPr="00D53407">
        <w:rPr>
          <w:rFonts w:eastAsia="Calibri"/>
          <w:noProof/>
          <w:szCs w:val="28"/>
          <w:lang w:val="uz-Cyrl-UZ" w:eastAsia="ru-RU"/>
        </w:rPr>
        <w:t> </w:t>
      </w:r>
      <w:r w:rsidRPr="00880887">
        <w:rPr>
          <w:rFonts w:eastAsia="Calibri"/>
          <w:noProof/>
          <w:szCs w:val="28"/>
          <w:lang w:val="uz-Cyrl-UZ" w:eastAsia="ru-RU"/>
        </w:rPr>
        <w:t xml:space="preserve">Oʻzbekiston Respublikasi Vazirlar Mahkamasining 2022-yil 20-maydagi “Davlat xaridlarini amalga oshirish bilan bogʻliq tartib-taomillarni tashkil etish </w:t>
      </w:r>
      <w:r w:rsidR="00880887">
        <w:rPr>
          <w:rFonts w:eastAsia="Calibri"/>
          <w:noProof/>
          <w:szCs w:val="28"/>
          <w:lang w:val="uz-Cyrl-UZ" w:eastAsia="ru-RU"/>
        </w:rPr>
        <w:br/>
      </w:r>
      <w:r w:rsidRPr="00880887">
        <w:rPr>
          <w:rFonts w:eastAsia="Calibri"/>
          <w:noProof/>
          <w:szCs w:val="28"/>
          <w:lang w:val="uz-Cyrl-UZ" w:eastAsia="ru-RU"/>
        </w:rPr>
        <w:t>va oʻtkazish tartibi toʻgʻrisidagi nizomni tasdiqlash haqida”gi 276-son qarori - elektron xarid, hadli bitimlar va toʻgʻridan-toʻgʻri shartnomalarning tartib-taomillarini, turlarini va ularni oʻtkazish mezonlarini hamda davlat xaridlari toʻgʻrisidagi shartnomalarning yagona reestrini yuritish qoidalarini belgilaydi.</w:t>
      </w:r>
    </w:p>
    <w:p w14:paraId="727A8D6C" w14:textId="1818D00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 xml:space="preserve">7) Oʻzbekiston Respublikasi Prezidentining 2018-yil 27-sentyabrdagi “Davlat xaridlari toʻgʻrisida”gi Oʻzbekiston Respublikasi Qonunini amalga oshirish </w:t>
      </w:r>
      <w:r w:rsidR="00880887">
        <w:rPr>
          <w:rFonts w:eastAsia="Calibri"/>
          <w:noProof/>
          <w:szCs w:val="28"/>
          <w:lang w:val="uz-Cyrl-UZ" w:eastAsia="ru-RU"/>
        </w:rPr>
        <w:br/>
      </w:r>
      <w:r w:rsidRPr="00880887">
        <w:rPr>
          <w:rFonts w:eastAsia="Calibri"/>
          <w:noProof/>
          <w:szCs w:val="28"/>
          <w:lang w:val="uz-Cyrl-UZ" w:eastAsia="ru-RU"/>
        </w:rPr>
        <w:t>chora-tadbirlari toʻgʻrisida”gi PQ-3953-son qarori - Qonun amal qilishi tatbiq etilmaydigan holatlarni, shu jumladan xarid komissiyalari tomonidan eng yaxshi takliflarni tanlab olish va favqulodda vaziyatlarda toʻgʻridan-toʻgʻri shartnomalar tuzishni oʻz ichiga oladi.</w:t>
      </w:r>
    </w:p>
    <w:p w14:paraId="629058C6" w14:textId="0AF15BC9"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lastRenderedPageBreak/>
        <w:t xml:space="preserve">8) “Maxsus axborot portali operatorining davlat xaridlarini tashkil etish hamda oʻtkazish borasidagi faoliyati toʻgʻrisida”gi 2018-yil 15-maydagi 186-son </w:t>
      </w:r>
      <w:r w:rsidR="00880887">
        <w:rPr>
          <w:rFonts w:eastAsia="Calibri"/>
          <w:noProof/>
          <w:szCs w:val="28"/>
          <w:lang w:val="uz-Cyrl-UZ" w:eastAsia="ru-RU"/>
        </w:rPr>
        <w:br/>
      </w:r>
      <w:r w:rsidRPr="00880887">
        <w:rPr>
          <w:rFonts w:eastAsia="Calibri"/>
          <w:noProof/>
          <w:szCs w:val="28"/>
          <w:lang w:val="uz-Cyrl-UZ" w:eastAsia="ru-RU"/>
        </w:rPr>
        <w:t>nizom - Oʻzbekistonda davlat xaridlarini tashkil etish va oʻtkazishda ishtirok etadigan maxsus axborot portali operatorining ishlashi uchun qoidalar va talablarni belgilaydi.</w:t>
      </w:r>
    </w:p>
    <w:p w14:paraId="56AA9D8A" w14:textId="034A02A3"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9)</w:t>
      </w:r>
      <w:r w:rsidR="00880887" w:rsidRPr="00880887">
        <w:rPr>
          <w:rFonts w:eastAsia="Calibri"/>
          <w:noProof/>
          <w:szCs w:val="28"/>
          <w:lang w:val="uz-Cyrl-UZ" w:eastAsia="ru-RU"/>
        </w:rPr>
        <w:t> </w:t>
      </w:r>
      <w:r w:rsidRPr="00880887">
        <w:rPr>
          <w:rFonts w:eastAsia="Calibri"/>
          <w:noProof/>
          <w:szCs w:val="28"/>
          <w:lang w:val="uz-Cyrl-UZ" w:eastAsia="ru-RU"/>
        </w:rPr>
        <w:t>Oʻzbekiston Respublikasi Prezidentining 2022-yil 25-iyuldagi “Investitsiyaviy va infratuzilmaviy loyihalarning loyihaoldi, davlat xaridiga doir tender boʻyicha xarid qilish hujjatlari va texnik topshiriqlar hamda shartnomalarni ekspertizadan oʻtkazish tartibini yanada takomillashtirish chora-tadbirlari toʻgʻrisida”gi PQ-332-son qarori - investitsiya va infratuzilma loyihalarining loyihaoldi hujjatlarini, shuningdek, xarid hujjatlarini va davlat xaridiga texnik topshiriqni ishlab chiqish va ekspertizadan oʻtkazishga oid yangi qoidalarni belgialydi.</w:t>
      </w:r>
    </w:p>
    <w:p w14:paraId="6A6A8967" w14:textId="44A3D4F3"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10)</w:t>
      </w:r>
      <w:r w:rsidR="00880887" w:rsidRPr="00880887">
        <w:rPr>
          <w:rFonts w:eastAsia="Calibri"/>
          <w:noProof/>
          <w:szCs w:val="28"/>
          <w:lang w:val="uz-Cyrl-UZ" w:eastAsia="ru-RU"/>
        </w:rPr>
        <w:t> </w:t>
      </w:r>
      <w:r w:rsidRPr="00880887">
        <w:rPr>
          <w:rFonts w:eastAsia="Calibri"/>
          <w:noProof/>
          <w:szCs w:val="28"/>
          <w:lang w:val="uz-Cyrl-UZ" w:eastAsia="ru-RU"/>
        </w:rPr>
        <w:t>Oʻzbekiston Respublikasi Prezidentining 2020-yil 6-iyuldagi “Raqobat muhitini yanada rivojlantirish va iqtisodiyotdagi davlat ishtirokini qisqartirish boʻyicha qoʻshimcha chora-tadbirlar toʻgʻrisida”gi PF-6019-son Farmoni Oʻzbekiston iqtisodiyotida raqobatni rivojlantirish va davlat ishtirokini qisqartirish boʻyicha keng qamrovli davlat dasturining bir qismi boʻlib, raqobat muhitini yanada rivojlantirish</w:t>
      </w:r>
      <w:r w:rsidR="00880887">
        <w:rPr>
          <w:rFonts w:eastAsia="Calibri"/>
          <w:noProof/>
          <w:szCs w:val="28"/>
          <w:lang w:val="uz-Cyrl-UZ" w:eastAsia="ru-RU"/>
        </w:rPr>
        <w:br/>
      </w:r>
      <w:r w:rsidRPr="00880887">
        <w:rPr>
          <w:rFonts w:eastAsia="Calibri"/>
          <w:noProof/>
          <w:szCs w:val="28"/>
          <w:lang w:val="uz-Cyrl-UZ" w:eastAsia="ru-RU"/>
        </w:rPr>
        <w:t xml:space="preserve"> va iqtisodiyotda davlat ishtirokini qisqartirishga qaratilgan.</w:t>
      </w:r>
    </w:p>
    <w:p w14:paraId="14261F32"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11) Oʻzbekiston Respublikasi Prezidentining “Sanoat kooperatsiyasini yanada rivojlantirish va talab yuqori boʻlgan mahsulotlar ishlab chiqarishni kengaytirish chora-tadbirlari toʻgʻrisida”gi 2019-yil 1-maydagi PQ-4302-son Qarori. Ushbu qarorga muvofiq, davlat buyurtmachilari tomonidan import tovarlarni xarid qilish toʻgʻrisidagi niyatlar davlat xaridlari maxsus axborot portaliga qoʻyilishi kerak. Uch va undan ortiq mahalliy ishlab chiqaruvchilar mavjud boʻlgan taqdirda, davlat xaridlari mahalliy ishlab chiqaruvchilar oʻrtasida amalga oshirilishi mumkin.</w:t>
      </w:r>
    </w:p>
    <w:p w14:paraId="15876E6C" w14:textId="3D8C6C14"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12)</w:t>
      </w:r>
      <w:r w:rsidR="00880887" w:rsidRPr="00880887">
        <w:rPr>
          <w:rFonts w:eastAsia="Calibri"/>
          <w:noProof/>
          <w:szCs w:val="28"/>
          <w:lang w:val="uz-Cyrl-UZ" w:eastAsia="ru-RU"/>
        </w:rPr>
        <w:t> </w:t>
      </w:r>
      <w:r w:rsidRPr="00880887">
        <w:rPr>
          <w:rFonts w:eastAsia="Calibri"/>
          <w:noProof/>
          <w:szCs w:val="28"/>
          <w:lang w:val="uz-Cyrl-UZ" w:eastAsia="ru-RU"/>
        </w:rPr>
        <w:t xml:space="preserve">Oʻzbekiston Respublikasi Vazirlar Mahkamasining 2021-yil 26-yanvardagi “Davlat xaridlarini amalga oshirishda xarid qilish tartib-taomillarini tashkil etish jarayonlarini axborot-kommunikatsiya texnologiyalaridan foydalangan holda yanada takomillashtirish choralari toʻgʻrisida”gi 37-son qarorida axborot-kommunikatsiya texnologiyalaridan foydalangan holda davlat xaridlari doirasida xarid qilish </w:t>
      </w:r>
      <w:r w:rsidR="00880887">
        <w:rPr>
          <w:rFonts w:eastAsia="Calibri"/>
          <w:noProof/>
          <w:szCs w:val="28"/>
          <w:lang w:val="uz-Cyrl-UZ" w:eastAsia="ru-RU"/>
        </w:rPr>
        <w:br/>
      </w:r>
      <w:r w:rsidRPr="00880887">
        <w:rPr>
          <w:rFonts w:eastAsia="Calibri"/>
          <w:noProof/>
          <w:szCs w:val="28"/>
          <w:lang w:val="uz-Cyrl-UZ" w:eastAsia="ru-RU"/>
        </w:rPr>
        <w:t>tartib-taomillarini tashkil etish jarayonini takomillashtirish chora-tadbirlari tavsiflangan.</w:t>
      </w:r>
    </w:p>
    <w:p w14:paraId="07A3F3FD" w14:textId="5BA9AE21"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 xml:space="preserve">13) Oʻzbekiston Respublikasi Vazirlar Mahkamasining 2022-yil 12-yanvar kunidagi “Elektron onlayn-auksion va tanlovlarni tashkil etish hamda oʻtkazish tartibini takomillashtirish boʻyicha qoʻshimcha chora-tadbirlar toʻgʻrisida”gi 18-son qarori bilan Davlat mulkini boshqarish agentligi huzuridagi “Elektron </w:t>
      </w:r>
      <w:r w:rsidR="00880887">
        <w:rPr>
          <w:rFonts w:eastAsia="Calibri"/>
          <w:noProof/>
          <w:szCs w:val="28"/>
          <w:lang w:val="uz-Cyrl-UZ" w:eastAsia="ru-RU"/>
        </w:rPr>
        <w:br/>
      </w:r>
      <w:r w:rsidRPr="00880887">
        <w:rPr>
          <w:rFonts w:eastAsia="Calibri"/>
          <w:noProof/>
          <w:szCs w:val="28"/>
          <w:lang w:val="uz-Cyrl-UZ" w:eastAsia="ru-RU"/>
        </w:rPr>
        <w:t>onlayn-auksionlarni tashkil etish markazi” DK tomonidan “E-auksion” elektron savdo maydonchasida elektron onlayn-auksionlar va tanlovlarni tashkil etish hamda oʻtkazish tartibini belgilaydi.</w:t>
      </w:r>
    </w:p>
    <w:p w14:paraId="37D3E0B7" w14:textId="6BA00C88" w:rsidR="0001555D" w:rsidRPr="00880887" w:rsidRDefault="0001555D" w:rsidP="00880887">
      <w:pPr>
        <w:tabs>
          <w:tab w:val="left" w:pos="851"/>
        </w:tabs>
        <w:autoSpaceDE w:val="0"/>
        <w:autoSpaceDN w:val="0"/>
        <w:adjustRightInd w:val="0"/>
        <w:spacing w:after="40" w:line="288" w:lineRule="auto"/>
        <w:rPr>
          <w:rFonts w:eastAsia="Calibri"/>
          <w:noProof/>
          <w:color w:val="2E74B5" w:themeColor="accent5" w:themeShade="BF"/>
          <w:szCs w:val="28"/>
          <w:lang w:val="uz-Cyrl-UZ" w:eastAsia="ru-RU"/>
        </w:rPr>
      </w:pPr>
      <w:r w:rsidRPr="00880887">
        <w:rPr>
          <w:rFonts w:eastAsia="Calibri"/>
          <w:noProof/>
          <w:szCs w:val="28"/>
          <w:lang w:val="uz-Cyrl-UZ" w:eastAsia="ru-RU"/>
        </w:rPr>
        <w:lastRenderedPageBreak/>
        <w:t>14)</w:t>
      </w:r>
      <w:r w:rsidR="00880887" w:rsidRPr="00880887">
        <w:rPr>
          <w:rFonts w:eastAsia="Calibri"/>
          <w:noProof/>
          <w:szCs w:val="28"/>
          <w:lang w:val="uz-Cyrl-UZ" w:eastAsia="ru-RU"/>
        </w:rPr>
        <w:t> </w:t>
      </w:r>
      <w:r w:rsidRPr="00880887">
        <w:rPr>
          <w:rFonts w:eastAsia="Calibri"/>
          <w:noProof/>
          <w:szCs w:val="28"/>
          <w:lang w:val="uz-Cyrl-UZ" w:eastAsia="ru-RU"/>
        </w:rPr>
        <w:t xml:space="preserve">“Raqobat toʻgʻrisida”gi Qonuni raqobat sohasidagi munosabatlarni tartibga solishga taalluqlidir. Tovar yoki moliya bozorlarida raqobatni cheklashi va raqobat yoki tabiiy monopoliya sharoitida isteʼmolchilarning huquqlarini kamsitishi mumkin boʻlgan xatti-harakatlarni nazorat qilish va oldini olishga qaratilgan. </w:t>
      </w:r>
    </w:p>
    <w:p w14:paraId="37BBAF99" w14:textId="77777777" w:rsidR="0001555D" w:rsidRPr="00880887" w:rsidRDefault="0001555D" w:rsidP="00880887">
      <w:pPr>
        <w:pStyle w:val="a5"/>
        <w:numPr>
          <w:ilvl w:val="0"/>
          <w:numId w:val="2"/>
        </w:numPr>
        <w:tabs>
          <w:tab w:val="left" w:pos="851"/>
        </w:tabs>
        <w:autoSpaceDE w:val="0"/>
        <w:autoSpaceDN w:val="0"/>
        <w:adjustRightInd w:val="0"/>
        <w:spacing w:after="40" w:line="288" w:lineRule="auto"/>
        <w:ind w:left="0" w:firstLine="709"/>
        <w:jc w:val="center"/>
        <w:rPr>
          <w:rFonts w:eastAsia="Calibri"/>
          <w:b/>
          <w:bCs/>
          <w:noProof/>
          <w:szCs w:val="28"/>
          <w:lang w:val="uz-Cyrl-UZ" w:eastAsia="ru-RU"/>
        </w:rPr>
      </w:pPr>
      <w:r w:rsidRPr="00880887">
        <w:rPr>
          <w:rFonts w:eastAsia="Calibri"/>
          <w:b/>
          <w:bCs/>
          <w:noProof/>
          <w:szCs w:val="28"/>
          <w:lang w:val="uz-Cyrl-UZ" w:eastAsia="ru-RU"/>
        </w:rPr>
        <w:t>Davlat xaridlari ustidan nazoratning mazmuni</w:t>
      </w:r>
    </w:p>
    <w:p w14:paraId="364C5F71" w14:textId="77777777" w:rsidR="0001555D" w:rsidRPr="00880887" w:rsidRDefault="0001555D" w:rsidP="00880887">
      <w:pPr>
        <w:tabs>
          <w:tab w:val="left" w:pos="851"/>
        </w:tabs>
        <w:autoSpaceDE w:val="0"/>
        <w:autoSpaceDN w:val="0"/>
        <w:adjustRightInd w:val="0"/>
        <w:spacing w:after="40" w:line="288" w:lineRule="auto"/>
        <w:rPr>
          <w:rFonts w:eastAsia="Calibri"/>
          <w:b/>
          <w:bCs/>
          <w:noProof/>
          <w:szCs w:val="28"/>
          <w:lang w:val="uz-Cyrl-UZ" w:eastAsia="ru-RU"/>
        </w:rPr>
      </w:pPr>
    </w:p>
    <w:p w14:paraId="2AF64A3E" w14:textId="2396FFA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b/>
          <w:bCs/>
          <w:noProof/>
          <w:szCs w:val="28"/>
          <w:lang w:val="uz-Cyrl-UZ" w:eastAsia="ru-RU"/>
        </w:rPr>
        <w:t>6.</w:t>
      </w:r>
      <w:r w:rsidR="00880887" w:rsidRPr="00880887">
        <w:rPr>
          <w:rFonts w:eastAsia="Calibri"/>
          <w:noProof/>
          <w:szCs w:val="28"/>
          <w:lang w:val="uz-Cyrl-UZ" w:eastAsia="ru-RU"/>
        </w:rPr>
        <w:t> </w:t>
      </w:r>
      <w:r w:rsidRPr="00880887">
        <w:rPr>
          <w:rFonts w:eastAsia="Calibri"/>
          <w:noProof/>
          <w:szCs w:val="28"/>
          <w:lang w:val="uz-Cyrl-UZ" w:eastAsia="ru-RU"/>
        </w:rPr>
        <w:t xml:space="preserve"> Davlat xaridlarini nazorat va monitoring qilish </w:t>
      </w:r>
      <w:r w:rsidR="00C747E3" w:rsidRPr="00C747E3">
        <w:rPr>
          <w:rFonts w:eastAsia="Calibri"/>
          <w:noProof/>
          <w:szCs w:val="28"/>
          <w:lang w:val="uz-Cyrl-UZ" w:eastAsia="ru-RU"/>
        </w:rPr>
        <w:t>Sanepidqo‘m</w:t>
      </w:r>
      <w:r w:rsidR="00D53407" w:rsidRPr="00880887">
        <w:rPr>
          <w:rFonts w:eastAsia="Calibri"/>
          <w:noProof/>
          <w:szCs w:val="28"/>
          <w:lang w:val="uz-Cyrl-UZ" w:eastAsia="ru-RU"/>
        </w:rPr>
        <w:t xml:space="preserve">ning </w:t>
      </w:r>
      <w:bookmarkStart w:id="0" w:name="_Hlk180767299"/>
      <w:r w:rsidR="00F218FF" w:rsidRPr="00880887">
        <w:rPr>
          <w:rFonts w:eastAsia="Calibri"/>
          <w:noProof/>
          <w:szCs w:val="28"/>
          <w:lang w:val="uz-Cyrl-UZ" w:eastAsia="ru-RU"/>
        </w:rPr>
        <w:t xml:space="preserve">Korrupsiyaga qarshi </w:t>
      </w:r>
      <w:r w:rsidR="00C747E3" w:rsidRPr="00C747E3">
        <w:rPr>
          <w:rFonts w:eastAsia="Calibri"/>
          <w:noProof/>
          <w:szCs w:val="28"/>
          <w:lang w:val="uz-Cyrl-UZ" w:eastAsia="ru-RU"/>
        </w:rPr>
        <w:t>kurashish (</w:t>
      </w:r>
      <w:r w:rsidR="00C747E3" w:rsidRPr="00880887">
        <w:rPr>
          <w:rFonts w:eastAsia="Calibri"/>
          <w:noProof/>
          <w:szCs w:val="28"/>
          <w:lang w:val="uz-Cyrl-UZ" w:eastAsia="ru-RU"/>
        </w:rPr>
        <w:t xml:space="preserve">Korrupsiyaga qarshi </w:t>
      </w:r>
      <w:r w:rsidR="00F218FF" w:rsidRPr="00880887">
        <w:rPr>
          <w:rFonts w:eastAsia="Calibri"/>
          <w:noProof/>
          <w:szCs w:val="28"/>
          <w:lang w:val="uz-Cyrl-UZ" w:eastAsia="ru-RU"/>
        </w:rPr>
        <w:t>ichki nazorat</w:t>
      </w:r>
      <w:r w:rsidR="00C747E3" w:rsidRPr="00C747E3">
        <w:rPr>
          <w:rFonts w:eastAsia="Calibri"/>
          <w:noProof/>
          <w:szCs w:val="28"/>
          <w:lang w:val="uz-Cyrl-UZ" w:eastAsia="ru-RU"/>
        </w:rPr>
        <w:t>)</w:t>
      </w:r>
      <w:r w:rsidR="00DA6FA3" w:rsidRPr="00880887">
        <w:rPr>
          <w:rFonts w:eastAsia="Calibri"/>
          <w:noProof/>
          <w:szCs w:val="28"/>
          <w:lang w:val="uz-Cyrl-UZ" w:eastAsia="ru-RU"/>
        </w:rPr>
        <w:t xml:space="preserve"> boʻlim</w:t>
      </w:r>
      <w:r w:rsidR="00315907" w:rsidRPr="00880887">
        <w:rPr>
          <w:rFonts w:eastAsia="Calibri"/>
          <w:noProof/>
          <w:szCs w:val="28"/>
          <w:lang w:val="uz-Cyrl-UZ" w:eastAsia="ru-RU"/>
        </w:rPr>
        <w:t xml:space="preserve">i va </w:t>
      </w:r>
      <w:r w:rsidR="00A76D4A" w:rsidRPr="00A76D4A">
        <w:rPr>
          <w:rFonts w:eastAsia="Calibri"/>
          <w:noProof/>
          <w:szCs w:val="28"/>
          <w:lang w:val="uz-Cyrl-UZ" w:eastAsia="ru-RU"/>
        </w:rPr>
        <w:t>tegishli bo‘limlar</w:t>
      </w:r>
      <w:r w:rsidRPr="00880887">
        <w:rPr>
          <w:rFonts w:eastAsia="Calibri"/>
          <w:noProof/>
          <w:szCs w:val="28"/>
          <w:lang w:val="uz-Cyrl-UZ" w:eastAsia="ru-RU"/>
        </w:rPr>
        <w:t xml:space="preserve"> </w:t>
      </w:r>
      <w:bookmarkEnd w:id="0"/>
      <w:r w:rsidRPr="00880887">
        <w:rPr>
          <w:rFonts w:eastAsia="Calibri"/>
          <w:noProof/>
          <w:szCs w:val="28"/>
          <w:lang w:val="uz-Cyrl-UZ" w:eastAsia="ru-RU"/>
        </w:rPr>
        <w:t>tomonidan amalga oshiriladigan ichki nazoratning bir turi boʻlib, uning maqsadi xaridlarni rejalashtirishning asoslanganligi, xaridlarning amalga oshirilishi va samaradorligini baholash, xaridlar natijalarini tahlil qilish va baholash, xaridlarni amalga oshirish maqsadlariga erishish, shuningdek, davlat xaridlari sohasida yuzaga kelishi mumkin boʻlgan korrupsiyaviy xavflarning oldini olishdan iborat.</w:t>
      </w:r>
    </w:p>
    <w:p w14:paraId="458AFE58" w14:textId="7A065B25" w:rsidR="0001555D" w:rsidRDefault="00537EFA" w:rsidP="00880887">
      <w:pPr>
        <w:tabs>
          <w:tab w:val="left" w:pos="851"/>
        </w:tabs>
        <w:autoSpaceDE w:val="0"/>
        <w:autoSpaceDN w:val="0"/>
        <w:adjustRightInd w:val="0"/>
        <w:spacing w:after="40" w:line="288" w:lineRule="auto"/>
        <w:rPr>
          <w:rFonts w:eastAsia="Calibri"/>
          <w:noProof/>
          <w:szCs w:val="28"/>
          <w:lang w:val="uz-Cyrl-UZ" w:eastAsia="ru-RU"/>
        </w:rPr>
      </w:pPr>
      <w:r w:rsidRPr="00537EFA">
        <w:rPr>
          <w:szCs w:val="28"/>
          <w:lang w:val="uz-Cyrl-UZ" w:eastAsia="uz-Cyrl-UZ"/>
        </w:rPr>
        <w:t>B</w:t>
      </w:r>
      <w:r>
        <w:rPr>
          <w:szCs w:val="28"/>
          <w:lang w:val="uz-Cyrl-UZ" w:eastAsia="uz-Cyrl-UZ"/>
        </w:rPr>
        <w:t>oshqarma</w:t>
      </w:r>
      <w:r w:rsidR="0001555D" w:rsidRPr="00880887">
        <w:rPr>
          <w:rFonts w:eastAsia="Calibri"/>
          <w:noProof/>
          <w:szCs w:val="28"/>
          <w:lang w:val="uz-Cyrl-UZ" w:eastAsia="ru-RU"/>
        </w:rPr>
        <w:t xml:space="preserve"> ehtiyojlarini taʼminlash jarayonida byudjet va byudjetdan tashqari mablagʻlar xarajatlarini, xaridlarni rejalashtirishning (Buyurtmaning) asosliligini, </w:t>
      </w:r>
      <w:r w:rsidR="00880887">
        <w:rPr>
          <w:rFonts w:eastAsia="Calibri"/>
          <w:noProof/>
          <w:szCs w:val="28"/>
          <w:lang w:val="uz-Cyrl-UZ" w:eastAsia="ru-RU"/>
        </w:rPr>
        <w:br/>
      </w:r>
      <w:r w:rsidR="0001555D" w:rsidRPr="00880887">
        <w:rPr>
          <w:rFonts w:eastAsia="Calibri"/>
          <w:noProof/>
          <w:szCs w:val="28"/>
          <w:lang w:val="uz-Cyrl-UZ" w:eastAsia="ru-RU"/>
        </w:rPr>
        <w:t>shu jumladan xarid narxining asosliligini, mazkur xaridlarni amalga oshirishning amalga oshirilishi va samaradorligini hisobga olgan holda yuzaga kelishi mumkin boʻlgan korrupsiyaviy xavf-xatarlar darajasini baholash davlat xaridlarini nazorat qilishning yakuni boʻlishi kerak. Bunda kontraktlar shartlarining muddatlari, kontraktlar hajmi, narxi, xarid qilinayotgan tovarlar, ishlar, xizmatlar soni va sifati boʻyicha bajarilishi, shuningdek narxni shakllantirish tartibi va kontraktlarni boshqarish tizimining samaradorligi baholanishi lozim.</w:t>
      </w:r>
    </w:p>
    <w:p w14:paraId="004C5D4D" w14:textId="0CC07488" w:rsidR="0001555D" w:rsidRDefault="008B23C7" w:rsidP="00880887">
      <w:pPr>
        <w:tabs>
          <w:tab w:val="left" w:pos="851"/>
        </w:tabs>
        <w:autoSpaceDE w:val="0"/>
        <w:autoSpaceDN w:val="0"/>
        <w:adjustRightInd w:val="0"/>
        <w:spacing w:after="40" w:line="288" w:lineRule="auto"/>
        <w:ind w:firstLine="0"/>
        <w:rPr>
          <w:rFonts w:eastAsia="Calibri"/>
          <w:b/>
          <w:bCs/>
          <w:noProof/>
          <w:szCs w:val="28"/>
          <w:lang w:val="uz-Cyrl-UZ" w:eastAsia="ru-RU"/>
        </w:rPr>
      </w:pPr>
      <w:r w:rsidRPr="00D53407">
        <w:rPr>
          <w:rFonts w:eastAsia="Calibri"/>
          <w:b/>
          <w:bCs/>
          <w:noProof/>
          <w:szCs w:val="28"/>
          <w:lang w:val="uz-Cyrl-UZ" w:eastAsia="ru-RU"/>
        </w:rPr>
        <w:tab/>
      </w:r>
      <w:r w:rsidR="00880887">
        <w:rPr>
          <w:rFonts w:eastAsia="Calibri"/>
          <w:b/>
          <w:bCs/>
          <w:noProof/>
          <w:szCs w:val="28"/>
          <w:lang w:val="en-US" w:eastAsia="ru-RU"/>
        </w:rPr>
        <w:t>7</w:t>
      </w:r>
      <w:r w:rsidR="0001555D" w:rsidRPr="00880887">
        <w:rPr>
          <w:rFonts w:eastAsia="Calibri"/>
          <w:b/>
          <w:bCs/>
          <w:noProof/>
          <w:szCs w:val="28"/>
          <w:lang w:val="uz-Cyrl-UZ" w:eastAsia="ru-RU"/>
        </w:rPr>
        <w:t>.</w:t>
      </w:r>
      <w:r w:rsidR="00880887">
        <w:rPr>
          <w:rFonts w:eastAsia="Calibri"/>
          <w:noProof/>
          <w:szCs w:val="28"/>
          <w:lang w:val="en-US" w:eastAsia="ru-RU"/>
        </w:rPr>
        <w:t>  </w:t>
      </w:r>
      <w:r w:rsidR="0001555D" w:rsidRPr="008B23C7">
        <w:rPr>
          <w:rFonts w:eastAsia="Calibri"/>
          <w:noProof/>
          <w:szCs w:val="28"/>
          <w:lang w:val="uz-Cyrl-UZ" w:eastAsia="ru-RU"/>
        </w:rPr>
        <w:t>Davlat xaridlarini nazorat qilish vazifalari:</w:t>
      </w:r>
    </w:p>
    <w:p w14:paraId="0CA3F299"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tuzilishi rejalashtirilayotgan, tuzilgan va bajarilgan shartnomalar boʻyicha xarid xarajatlarining qonuniyligi, maqsadga muvofiqligi, asoslanganligi (shu jumladan, xaridlarni asoslashni rejalashtirish jarayoni va xaridlarga boʻlgan ehtiyojning asosliligini tahlil qilish va baholash), oʻz vaqtida amalga oshirilganligi, samaradorligi va natijadorligi toʻgʻrisidagi maʼlumotlarni tekshirish, tahlil etish va baholash (bundan buyon xarid xarajatlari deb yuritiladi);</w:t>
      </w:r>
    </w:p>
    <w:p w14:paraId="089E7DBA"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davlat xaridlari sohasidagi ogʻishlar, qonunbuzarliklar va kamchiliklarni aniqlash, ularning sabablarini oʻrganish hamda ularni bartaraf etish va shartnoma tizimini takomillashtirishga qaratilgan takliflar ishlab chiqish.</w:t>
      </w:r>
    </w:p>
    <w:p w14:paraId="4349F585"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b/>
          <w:bCs/>
          <w:noProof/>
          <w:szCs w:val="28"/>
          <w:lang w:val="uz-Cyrl-UZ" w:eastAsia="ru-RU"/>
        </w:rPr>
        <w:t xml:space="preserve">Davlat xaridlarini nazorat qilish </w:t>
      </w:r>
      <w:r w:rsidRPr="00880887">
        <w:rPr>
          <w:rFonts w:eastAsia="Calibri"/>
          <w:noProof/>
          <w:szCs w:val="28"/>
          <w:lang w:val="uz-Cyrl-UZ" w:eastAsia="ru-RU"/>
        </w:rPr>
        <w:t xml:space="preserve">tahlil, tekshirish va baholash predmeti boʻlgan kontraktlarning har biriga nisbatan davlat xaridlari sohasidagi buyurtmachining faoliyatining barcha bosqichlarini, yaʼni: tovarlar (ishlar, xizmatlar) xaridlarini rejalashtirish bosqichini, xaridlarni amalga oshirish bosqichini, shu jumladan </w:t>
      </w:r>
      <w:r w:rsidRPr="00880887">
        <w:rPr>
          <w:rFonts w:eastAsia="Calibri"/>
          <w:b/>
          <w:bCs/>
          <w:noProof/>
          <w:szCs w:val="28"/>
          <w:lang w:val="uz-Cyrl-UZ" w:eastAsia="ru-RU"/>
        </w:rPr>
        <w:t xml:space="preserve">davlat xaridlariga tanlov eʼlon qilish bosqichida, tanlov takliflarini </w:t>
      </w:r>
      <w:r w:rsidRPr="00880887">
        <w:rPr>
          <w:rFonts w:eastAsia="Calibri"/>
          <w:b/>
          <w:bCs/>
          <w:noProof/>
          <w:szCs w:val="28"/>
          <w:lang w:val="uz-Cyrl-UZ" w:eastAsia="ru-RU"/>
        </w:rPr>
        <w:lastRenderedPageBreak/>
        <w:t xml:space="preserve">baholash yakunlanish bosqichida, </w:t>
      </w:r>
      <w:r w:rsidRPr="00880887">
        <w:rPr>
          <w:rFonts w:eastAsia="Calibri"/>
          <w:noProof/>
          <w:szCs w:val="28"/>
          <w:lang w:val="uz-Cyrl-UZ" w:eastAsia="ru-RU"/>
        </w:rPr>
        <w:t>shuningdek kontraktni tuzish va bajarish bosqichlarida xaridlarni dastlabki nazorat qilishni qamrab olishi kerak.</w:t>
      </w:r>
    </w:p>
    <w:p w14:paraId="075CB94D" w14:textId="7E521B53" w:rsidR="00D53407" w:rsidRDefault="00D53407">
      <w:pPr>
        <w:spacing w:after="160" w:line="259" w:lineRule="auto"/>
        <w:ind w:firstLine="0"/>
        <w:jc w:val="left"/>
        <w:rPr>
          <w:rFonts w:eastAsia="Calibri"/>
          <w:b/>
          <w:bCs/>
          <w:i/>
          <w:iCs/>
          <w:noProof/>
          <w:szCs w:val="28"/>
          <w:lang w:val="uz-Cyrl-UZ" w:eastAsia="ru-RU"/>
        </w:rPr>
      </w:pPr>
      <w:r>
        <w:rPr>
          <w:rFonts w:eastAsia="Calibri"/>
          <w:b/>
          <w:bCs/>
          <w:i/>
          <w:iCs/>
          <w:noProof/>
          <w:szCs w:val="28"/>
          <w:lang w:val="uz-Cyrl-UZ" w:eastAsia="ru-RU"/>
        </w:rPr>
        <w:br w:type="page"/>
      </w:r>
    </w:p>
    <w:p w14:paraId="2EEF4666" w14:textId="77777777" w:rsidR="0001555D" w:rsidRPr="00880887" w:rsidRDefault="0001555D" w:rsidP="00880887">
      <w:pPr>
        <w:tabs>
          <w:tab w:val="left" w:pos="851"/>
        </w:tabs>
        <w:autoSpaceDE w:val="0"/>
        <w:autoSpaceDN w:val="0"/>
        <w:adjustRightInd w:val="0"/>
        <w:spacing w:after="40" w:line="288" w:lineRule="auto"/>
        <w:jc w:val="left"/>
        <w:rPr>
          <w:rFonts w:eastAsia="Calibri"/>
          <w:b/>
          <w:bCs/>
          <w:i/>
          <w:iCs/>
          <w:noProof/>
          <w:szCs w:val="28"/>
          <w:lang w:val="uz-Cyrl-UZ" w:eastAsia="ru-RU"/>
        </w:rPr>
      </w:pPr>
    </w:p>
    <w:tbl>
      <w:tblPr>
        <w:tblStyle w:val="a6"/>
        <w:tblW w:w="98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8031"/>
      </w:tblGrid>
      <w:tr w:rsidR="0001555D" w:rsidRPr="00880887" w14:paraId="67EF69B5" w14:textId="77777777" w:rsidTr="00880887">
        <w:trPr>
          <w:trHeight w:val="475"/>
        </w:trPr>
        <w:tc>
          <w:tcPr>
            <w:tcW w:w="1843" w:type="dxa"/>
            <w:vAlign w:val="center"/>
          </w:tcPr>
          <w:p w14:paraId="0B3D8496" w14:textId="77777777" w:rsidR="0001555D" w:rsidRPr="00880887" w:rsidRDefault="0001555D" w:rsidP="00880887">
            <w:pPr>
              <w:spacing w:after="40" w:line="288" w:lineRule="auto"/>
              <w:ind w:firstLine="0"/>
              <w:jc w:val="center"/>
              <w:rPr>
                <w:b/>
                <w:bCs/>
                <w:i/>
                <w:iCs/>
                <w:noProof/>
                <w:szCs w:val="28"/>
                <w:lang w:val="uz-Cyrl-UZ"/>
              </w:rPr>
            </w:pPr>
            <w:bookmarkStart w:id="1" w:name="_Hlk177753695"/>
            <w:r w:rsidRPr="00880887">
              <w:rPr>
                <w:b/>
                <w:bCs/>
                <w:i/>
                <w:iCs/>
                <w:noProof/>
                <w:szCs w:val="28"/>
                <w:lang w:val="uz-Cyrl-UZ"/>
              </w:rPr>
              <w:t>Asosiy bosqichlar</w:t>
            </w:r>
          </w:p>
        </w:tc>
        <w:tc>
          <w:tcPr>
            <w:tcW w:w="8031" w:type="dxa"/>
            <w:vAlign w:val="center"/>
          </w:tcPr>
          <w:p w14:paraId="52141827" w14:textId="77777777" w:rsidR="0001555D" w:rsidRPr="00880887" w:rsidRDefault="0001555D" w:rsidP="00880887">
            <w:pPr>
              <w:spacing w:after="40" w:line="288" w:lineRule="auto"/>
              <w:jc w:val="center"/>
              <w:rPr>
                <w:b/>
                <w:bCs/>
                <w:i/>
                <w:iCs/>
                <w:noProof/>
                <w:szCs w:val="28"/>
                <w:lang w:val="uz-Cyrl-UZ"/>
              </w:rPr>
            </w:pPr>
            <w:r w:rsidRPr="00880887">
              <w:rPr>
                <w:b/>
                <w:bCs/>
                <w:i/>
                <w:iCs/>
                <w:noProof/>
                <w:szCs w:val="28"/>
                <w:lang w:val="uz-Cyrl-UZ"/>
              </w:rPr>
              <w:t>Davlat xaridlari bosqichlarining tavsifi</w:t>
            </w:r>
          </w:p>
        </w:tc>
      </w:tr>
      <w:tr w:rsidR="0001555D" w:rsidRPr="00880887" w14:paraId="53209CD4" w14:textId="77777777" w:rsidTr="00880887">
        <w:trPr>
          <w:trHeight w:val="908"/>
        </w:trPr>
        <w:tc>
          <w:tcPr>
            <w:tcW w:w="1843" w:type="dxa"/>
          </w:tcPr>
          <w:p w14:paraId="66B720EA" w14:textId="77777777" w:rsidR="0001555D" w:rsidRPr="00880887" w:rsidRDefault="0001555D" w:rsidP="00880887">
            <w:pPr>
              <w:spacing w:after="40" w:line="288" w:lineRule="auto"/>
              <w:ind w:firstLine="35"/>
              <w:rPr>
                <w:i/>
                <w:iCs/>
                <w:noProof/>
                <w:szCs w:val="28"/>
              </w:rPr>
            </w:pPr>
            <w:r w:rsidRPr="00880887">
              <w:rPr>
                <w:i/>
                <w:iCs/>
                <w:noProof/>
                <w:szCs w:val="28"/>
              </w:rPr>
              <w:t>1</w:t>
            </w:r>
            <w:r w:rsidRPr="00880887">
              <w:rPr>
                <w:i/>
                <w:iCs/>
                <w:noProof/>
                <w:szCs w:val="28"/>
                <w:lang w:val="uz-Cyrl-UZ"/>
              </w:rPr>
              <w:t>-bosqich</w:t>
            </w:r>
            <w:r w:rsidRPr="00880887">
              <w:rPr>
                <w:i/>
                <w:iCs/>
                <w:noProof/>
                <w:szCs w:val="28"/>
              </w:rPr>
              <w:t xml:space="preserve"> </w:t>
            </w:r>
          </w:p>
        </w:tc>
        <w:tc>
          <w:tcPr>
            <w:tcW w:w="8031" w:type="dxa"/>
          </w:tcPr>
          <w:p w14:paraId="1A769AE2" w14:textId="52A76CFE" w:rsidR="0001555D" w:rsidRPr="00880887" w:rsidRDefault="0001555D" w:rsidP="00880887">
            <w:pPr>
              <w:spacing w:after="40" w:line="288" w:lineRule="auto"/>
              <w:rPr>
                <w:i/>
                <w:iCs/>
                <w:noProof/>
                <w:szCs w:val="28"/>
              </w:rPr>
            </w:pPr>
            <w:r w:rsidRPr="00880887">
              <w:rPr>
                <w:i/>
                <w:iCs/>
                <w:noProof/>
                <w:szCs w:val="28"/>
                <w:lang w:val="uz-Cyrl-UZ"/>
              </w:rPr>
              <w:t xml:space="preserve">Buyurtmachi tomonidan byudjetning oʻziga xos xususiyatlari </w:t>
            </w:r>
            <w:r w:rsidR="00880887">
              <w:rPr>
                <w:i/>
                <w:iCs/>
                <w:noProof/>
                <w:szCs w:val="28"/>
                <w:lang w:val="uz-Cyrl-UZ"/>
              </w:rPr>
              <w:br/>
            </w:r>
            <w:r w:rsidRPr="00880887">
              <w:rPr>
                <w:i/>
                <w:iCs/>
                <w:noProof/>
                <w:szCs w:val="28"/>
                <w:lang w:val="uz-Cyrl-UZ"/>
              </w:rPr>
              <w:t>va mablagʻlarning kelib tushish vaqtini hisobga olgan holda bir yillik xaridlar rejasini tayyorlash.</w:t>
            </w:r>
          </w:p>
        </w:tc>
      </w:tr>
      <w:tr w:rsidR="0001555D" w:rsidRPr="00880887" w14:paraId="170D01D3" w14:textId="77777777" w:rsidTr="00880887">
        <w:trPr>
          <w:trHeight w:val="836"/>
        </w:trPr>
        <w:tc>
          <w:tcPr>
            <w:tcW w:w="1843" w:type="dxa"/>
          </w:tcPr>
          <w:p w14:paraId="252D4ADB" w14:textId="77777777" w:rsidR="0001555D" w:rsidRPr="00880887" w:rsidRDefault="0001555D" w:rsidP="00880887">
            <w:pPr>
              <w:spacing w:after="40" w:line="288" w:lineRule="auto"/>
              <w:ind w:firstLine="35"/>
              <w:rPr>
                <w:i/>
                <w:iCs/>
                <w:noProof/>
                <w:szCs w:val="28"/>
              </w:rPr>
            </w:pPr>
            <w:r w:rsidRPr="00880887">
              <w:rPr>
                <w:i/>
                <w:iCs/>
                <w:noProof/>
                <w:szCs w:val="28"/>
                <w:lang w:val="uz-Cyrl-UZ"/>
              </w:rPr>
              <w:t>2-bosqich</w:t>
            </w:r>
          </w:p>
        </w:tc>
        <w:tc>
          <w:tcPr>
            <w:tcW w:w="8031" w:type="dxa"/>
          </w:tcPr>
          <w:p w14:paraId="559D853B" w14:textId="77777777" w:rsidR="0001555D" w:rsidRPr="00880887" w:rsidRDefault="0001555D" w:rsidP="00880887">
            <w:pPr>
              <w:spacing w:after="40" w:line="288" w:lineRule="auto"/>
              <w:rPr>
                <w:i/>
                <w:iCs/>
                <w:noProof/>
                <w:szCs w:val="28"/>
                <w:lang w:val="uz-Cyrl-UZ"/>
              </w:rPr>
            </w:pPr>
            <w:r w:rsidRPr="00880887">
              <w:rPr>
                <w:i/>
                <w:iCs/>
                <w:noProof/>
                <w:szCs w:val="28"/>
                <w:lang w:val="uz-Cyrl-UZ"/>
              </w:rPr>
              <w:t>Buyurtmachi tomonidan davlat xaridlari rejasidagi har bir xarid uchun tender (tanlov) hujjatlarini ishlab chiqish, xarid qilish metodini tanlash.</w:t>
            </w:r>
          </w:p>
        </w:tc>
      </w:tr>
      <w:tr w:rsidR="0001555D" w:rsidRPr="00497B20" w14:paraId="01D847A3" w14:textId="77777777" w:rsidTr="00880887">
        <w:trPr>
          <w:trHeight w:val="707"/>
        </w:trPr>
        <w:tc>
          <w:tcPr>
            <w:tcW w:w="1843" w:type="dxa"/>
          </w:tcPr>
          <w:p w14:paraId="690BC9E0" w14:textId="77777777" w:rsidR="0001555D" w:rsidRPr="00880887" w:rsidRDefault="0001555D" w:rsidP="00880887">
            <w:pPr>
              <w:spacing w:after="40" w:line="288" w:lineRule="auto"/>
              <w:ind w:firstLine="35"/>
              <w:rPr>
                <w:i/>
                <w:iCs/>
                <w:noProof/>
                <w:szCs w:val="28"/>
                <w:lang w:val="uz-Cyrl-UZ"/>
              </w:rPr>
            </w:pPr>
            <w:r w:rsidRPr="00880887">
              <w:rPr>
                <w:i/>
                <w:iCs/>
                <w:noProof/>
                <w:szCs w:val="28"/>
              </w:rPr>
              <w:t>3-</w:t>
            </w:r>
            <w:r w:rsidRPr="00880887">
              <w:rPr>
                <w:i/>
                <w:iCs/>
                <w:noProof/>
                <w:szCs w:val="28"/>
                <w:lang w:val="uz-Cyrl-UZ"/>
              </w:rPr>
              <w:t>bosqich</w:t>
            </w:r>
          </w:p>
          <w:p w14:paraId="044C887F" w14:textId="77777777" w:rsidR="0001555D" w:rsidRPr="00880887" w:rsidRDefault="0001555D" w:rsidP="00880887">
            <w:pPr>
              <w:spacing w:after="40" w:line="288" w:lineRule="auto"/>
              <w:ind w:firstLine="35"/>
              <w:rPr>
                <w:i/>
                <w:iCs/>
                <w:noProof/>
                <w:szCs w:val="28"/>
              </w:rPr>
            </w:pPr>
          </w:p>
        </w:tc>
        <w:tc>
          <w:tcPr>
            <w:tcW w:w="8031" w:type="dxa"/>
          </w:tcPr>
          <w:p w14:paraId="071D15C1" w14:textId="77777777" w:rsidR="0001555D" w:rsidRPr="00880887" w:rsidRDefault="0001555D" w:rsidP="00880887">
            <w:pPr>
              <w:spacing w:after="40" w:line="288" w:lineRule="auto"/>
              <w:rPr>
                <w:i/>
                <w:iCs/>
                <w:noProof/>
                <w:szCs w:val="28"/>
                <w:lang w:val="en-US"/>
              </w:rPr>
            </w:pPr>
            <w:r w:rsidRPr="00880887">
              <w:rPr>
                <w:i/>
                <w:iCs/>
                <w:noProof/>
                <w:szCs w:val="28"/>
                <w:lang w:val="uz-Cyrl-UZ"/>
              </w:rPr>
              <w:t>Tender eʼlon qilish - tanlangan metodga qarab muayyan turdagi xaridni oʻtkazish toʻgʻrisidagi eʼlon berish.</w:t>
            </w:r>
          </w:p>
        </w:tc>
      </w:tr>
      <w:tr w:rsidR="0001555D" w:rsidRPr="00880887" w14:paraId="5857009C" w14:textId="77777777" w:rsidTr="00880887">
        <w:trPr>
          <w:trHeight w:val="830"/>
        </w:trPr>
        <w:tc>
          <w:tcPr>
            <w:tcW w:w="1843" w:type="dxa"/>
          </w:tcPr>
          <w:p w14:paraId="6140E65E" w14:textId="77777777" w:rsidR="0001555D" w:rsidRPr="00880887" w:rsidRDefault="0001555D" w:rsidP="00880887">
            <w:pPr>
              <w:spacing w:after="40" w:line="288" w:lineRule="auto"/>
              <w:ind w:firstLine="35"/>
              <w:rPr>
                <w:i/>
                <w:iCs/>
                <w:noProof/>
                <w:szCs w:val="28"/>
              </w:rPr>
            </w:pPr>
            <w:r w:rsidRPr="00880887">
              <w:rPr>
                <w:i/>
                <w:iCs/>
                <w:noProof/>
                <w:szCs w:val="28"/>
              </w:rPr>
              <w:t>4-</w:t>
            </w:r>
            <w:r w:rsidRPr="00880887">
              <w:rPr>
                <w:i/>
                <w:iCs/>
                <w:noProof/>
                <w:szCs w:val="28"/>
                <w:lang w:val="uz-Cyrl-UZ"/>
              </w:rPr>
              <w:t>bosqich</w:t>
            </w:r>
          </w:p>
        </w:tc>
        <w:tc>
          <w:tcPr>
            <w:tcW w:w="8031" w:type="dxa"/>
          </w:tcPr>
          <w:p w14:paraId="11D2A029" w14:textId="77777777" w:rsidR="0001555D" w:rsidRPr="00880887" w:rsidRDefault="0001555D" w:rsidP="00880887">
            <w:pPr>
              <w:spacing w:after="40" w:line="288" w:lineRule="auto"/>
              <w:rPr>
                <w:i/>
                <w:iCs/>
                <w:noProof/>
                <w:szCs w:val="28"/>
              </w:rPr>
            </w:pPr>
            <w:r w:rsidRPr="00880887">
              <w:rPr>
                <w:i/>
                <w:iCs/>
                <w:noProof/>
                <w:szCs w:val="28"/>
                <w:lang w:val="uz-Cyrl-UZ"/>
              </w:rPr>
              <w:t>Eʼlon qilishdan manfaatdor boʻlgan tadbirkorlar tomonidan tender (tanlov) taklifini tayyorlash va uni belgilangan tartibda savdolar tashkilotchisiga yetkazish.</w:t>
            </w:r>
          </w:p>
        </w:tc>
      </w:tr>
      <w:tr w:rsidR="0001555D" w:rsidRPr="00497B20" w14:paraId="1701C3C3" w14:textId="77777777" w:rsidTr="00880887">
        <w:trPr>
          <w:trHeight w:val="700"/>
        </w:trPr>
        <w:tc>
          <w:tcPr>
            <w:tcW w:w="1843" w:type="dxa"/>
          </w:tcPr>
          <w:p w14:paraId="1CBF57F6" w14:textId="77777777" w:rsidR="0001555D" w:rsidRPr="00880887" w:rsidRDefault="0001555D" w:rsidP="00880887">
            <w:pPr>
              <w:spacing w:after="40" w:line="288" w:lineRule="auto"/>
              <w:ind w:firstLine="35"/>
              <w:rPr>
                <w:i/>
                <w:iCs/>
                <w:noProof/>
                <w:szCs w:val="28"/>
              </w:rPr>
            </w:pPr>
            <w:r w:rsidRPr="00880887">
              <w:rPr>
                <w:i/>
                <w:iCs/>
                <w:noProof/>
                <w:szCs w:val="28"/>
                <w:lang w:val="uz-Cyrl-UZ"/>
              </w:rPr>
              <w:t>5-bosqich</w:t>
            </w:r>
          </w:p>
        </w:tc>
        <w:tc>
          <w:tcPr>
            <w:tcW w:w="8031" w:type="dxa"/>
          </w:tcPr>
          <w:p w14:paraId="739E326F" w14:textId="7C0D3518" w:rsidR="0001555D" w:rsidRPr="00880887" w:rsidRDefault="0001555D" w:rsidP="00880887">
            <w:pPr>
              <w:spacing w:after="40" w:line="288" w:lineRule="auto"/>
              <w:rPr>
                <w:i/>
                <w:iCs/>
                <w:noProof/>
                <w:szCs w:val="28"/>
                <w:lang w:val="uz-Cyrl-UZ"/>
              </w:rPr>
            </w:pPr>
            <w:r w:rsidRPr="00880887">
              <w:rPr>
                <w:i/>
                <w:iCs/>
                <w:noProof/>
                <w:szCs w:val="28"/>
                <w:lang w:val="uz-Cyrl-UZ"/>
              </w:rPr>
              <w:t xml:space="preserve">Buyurtmachi tomonidan tender (tanlov) takliflarini baholash </w:t>
            </w:r>
            <w:r w:rsidR="00880887">
              <w:rPr>
                <w:i/>
                <w:iCs/>
                <w:noProof/>
                <w:szCs w:val="28"/>
                <w:lang w:val="uz-Cyrl-UZ"/>
              </w:rPr>
              <w:br/>
            </w:r>
            <w:r w:rsidRPr="00880887">
              <w:rPr>
                <w:i/>
                <w:iCs/>
                <w:noProof/>
                <w:szCs w:val="28"/>
                <w:lang w:val="uz-Cyrl-UZ"/>
              </w:rPr>
              <w:t>va gʻolibni aniqlash, belgilangan tartibda tegishli bayonnomalarni rasmiylashtirish.</w:t>
            </w:r>
          </w:p>
        </w:tc>
      </w:tr>
      <w:tr w:rsidR="0001555D" w:rsidRPr="00497B20" w14:paraId="72F0DE4B" w14:textId="77777777" w:rsidTr="00880887">
        <w:trPr>
          <w:trHeight w:val="429"/>
        </w:trPr>
        <w:tc>
          <w:tcPr>
            <w:tcW w:w="1843" w:type="dxa"/>
          </w:tcPr>
          <w:p w14:paraId="39BFD7FF" w14:textId="77777777" w:rsidR="0001555D" w:rsidRPr="00880887" w:rsidRDefault="0001555D" w:rsidP="00880887">
            <w:pPr>
              <w:spacing w:after="40" w:line="288" w:lineRule="auto"/>
              <w:ind w:firstLine="35"/>
              <w:rPr>
                <w:i/>
                <w:iCs/>
                <w:noProof/>
                <w:szCs w:val="28"/>
              </w:rPr>
            </w:pPr>
            <w:r w:rsidRPr="00880887">
              <w:rPr>
                <w:i/>
                <w:iCs/>
                <w:noProof/>
                <w:szCs w:val="28"/>
              </w:rPr>
              <w:t>6-</w:t>
            </w:r>
            <w:r w:rsidRPr="00880887">
              <w:rPr>
                <w:i/>
                <w:iCs/>
                <w:noProof/>
                <w:szCs w:val="28"/>
                <w:lang w:val="uz-Cyrl-UZ"/>
              </w:rPr>
              <w:t>bosqich</w:t>
            </w:r>
          </w:p>
        </w:tc>
        <w:tc>
          <w:tcPr>
            <w:tcW w:w="8031" w:type="dxa"/>
          </w:tcPr>
          <w:p w14:paraId="0FCE2868" w14:textId="77777777" w:rsidR="0001555D" w:rsidRPr="00880887" w:rsidRDefault="0001555D" w:rsidP="00880887">
            <w:pPr>
              <w:spacing w:after="40" w:line="288" w:lineRule="auto"/>
              <w:rPr>
                <w:i/>
                <w:iCs/>
                <w:noProof/>
                <w:szCs w:val="28"/>
                <w:lang w:val="uz-Cyrl-UZ"/>
              </w:rPr>
            </w:pPr>
            <w:r w:rsidRPr="00880887">
              <w:rPr>
                <w:i/>
                <w:iCs/>
                <w:noProof/>
                <w:szCs w:val="28"/>
                <w:lang w:val="uz-Cyrl-UZ"/>
              </w:rPr>
              <w:t>Buyurtmachi tomonidan tender (tanlov) gʻolibiga shartnoma tuzishni taklif qilish.</w:t>
            </w:r>
          </w:p>
        </w:tc>
      </w:tr>
      <w:tr w:rsidR="0001555D" w:rsidRPr="00880887" w14:paraId="07A1652D" w14:textId="77777777" w:rsidTr="00880887">
        <w:trPr>
          <w:trHeight w:val="295"/>
        </w:trPr>
        <w:tc>
          <w:tcPr>
            <w:tcW w:w="1843" w:type="dxa"/>
          </w:tcPr>
          <w:p w14:paraId="1D8CCC26" w14:textId="77777777" w:rsidR="0001555D" w:rsidRPr="00880887" w:rsidRDefault="0001555D" w:rsidP="00880887">
            <w:pPr>
              <w:spacing w:after="40" w:line="288" w:lineRule="auto"/>
              <w:ind w:firstLine="35"/>
              <w:rPr>
                <w:i/>
                <w:iCs/>
                <w:noProof/>
                <w:szCs w:val="28"/>
              </w:rPr>
            </w:pPr>
            <w:r w:rsidRPr="00880887">
              <w:rPr>
                <w:i/>
                <w:iCs/>
                <w:noProof/>
                <w:szCs w:val="28"/>
              </w:rPr>
              <w:t>7-</w:t>
            </w:r>
            <w:r w:rsidRPr="00880887">
              <w:rPr>
                <w:i/>
                <w:iCs/>
                <w:noProof/>
                <w:szCs w:val="28"/>
                <w:lang w:val="uz-Cyrl-UZ"/>
              </w:rPr>
              <w:t>bosqich</w:t>
            </w:r>
          </w:p>
        </w:tc>
        <w:tc>
          <w:tcPr>
            <w:tcW w:w="8031" w:type="dxa"/>
          </w:tcPr>
          <w:p w14:paraId="3D808CAC" w14:textId="77777777" w:rsidR="0001555D" w:rsidRPr="00880887" w:rsidRDefault="0001555D" w:rsidP="00880887">
            <w:pPr>
              <w:spacing w:after="40" w:line="288" w:lineRule="auto"/>
              <w:rPr>
                <w:i/>
                <w:iCs/>
                <w:noProof/>
                <w:szCs w:val="28"/>
                <w:lang w:val="uz-Cyrl-UZ"/>
              </w:rPr>
            </w:pPr>
            <w:r w:rsidRPr="00880887">
              <w:rPr>
                <w:i/>
                <w:iCs/>
                <w:noProof/>
                <w:szCs w:val="28"/>
                <w:lang w:val="uz-Cyrl-UZ"/>
              </w:rPr>
              <w:t>Shartnomaning bajarilish bosqichi.</w:t>
            </w:r>
          </w:p>
        </w:tc>
      </w:tr>
      <w:tr w:rsidR="0001555D" w:rsidRPr="00497B20" w14:paraId="06C1B292" w14:textId="77777777" w:rsidTr="00880887">
        <w:trPr>
          <w:trHeight w:val="555"/>
        </w:trPr>
        <w:tc>
          <w:tcPr>
            <w:tcW w:w="1843" w:type="dxa"/>
          </w:tcPr>
          <w:p w14:paraId="55B315C9" w14:textId="77777777" w:rsidR="0001555D" w:rsidRPr="00880887" w:rsidRDefault="0001555D" w:rsidP="00880887">
            <w:pPr>
              <w:spacing w:after="40" w:line="288" w:lineRule="auto"/>
              <w:ind w:firstLine="35"/>
              <w:rPr>
                <w:i/>
                <w:iCs/>
                <w:noProof/>
                <w:szCs w:val="28"/>
              </w:rPr>
            </w:pPr>
            <w:r w:rsidRPr="00880887">
              <w:rPr>
                <w:i/>
                <w:iCs/>
                <w:noProof/>
                <w:szCs w:val="28"/>
              </w:rPr>
              <w:t>8</w:t>
            </w:r>
            <w:r w:rsidRPr="00880887">
              <w:rPr>
                <w:i/>
                <w:iCs/>
                <w:noProof/>
                <w:szCs w:val="28"/>
                <w:lang w:val="uz-Cyrl-UZ"/>
              </w:rPr>
              <w:t>-bosqich</w:t>
            </w:r>
          </w:p>
        </w:tc>
        <w:tc>
          <w:tcPr>
            <w:tcW w:w="8031" w:type="dxa"/>
          </w:tcPr>
          <w:p w14:paraId="5257A0D3" w14:textId="77777777" w:rsidR="0001555D" w:rsidRPr="00880887" w:rsidRDefault="0001555D" w:rsidP="00880887">
            <w:pPr>
              <w:spacing w:after="40" w:line="288" w:lineRule="auto"/>
              <w:rPr>
                <w:i/>
                <w:iCs/>
                <w:noProof/>
                <w:szCs w:val="28"/>
                <w:lang w:val="uz-Cyrl-UZ"/>
              </w:rPr>
            </w:pPr>
            <w:r w:rsidRPr="00880887">
              <w:rPr>
                <w:i/>
                <w:iCs/>
                <w:noProof/>
                <w:szCs w:val="28"/>
                <w:lang w:val="uz-Cyrl-UZ"/>
              </w:rPr>
              <w:t>Buyurtmachi va yetkazib beruvchining shartnoma bajarilishi uchun hisob-kitoblari.</w:t>
            </w:r>
          </w:p>
        </w:tc>
      </w:tr>
      <w:tr w:rsidR="0001555D" w:rsidRPr="00880887" w14:paraId="4AAEACA0" w14:textId="77777777" w:rsidTr="00880887">
        <w:trPr>
          <w:trHeight w:val="278"/>
        </w:trPr>
        <w:tc>
          <w:tcPr>
            <w:tcW w:w="1843" w:type="dxa"/>
          </w:tcPr>
          <w:p w14:paraId="4FEC3E70" w14:textId="77777777" w:rsidR="0001555D" w:rsidRPr="00880887" w:rsidRDefault="0001555D" w:rsidP="00880887">
            <w:pPr>
              <w:spacing w:after="40" w:line="288" w:lineRule="auto"/>
              <w:ind w:firstLine="35"/>
              <w:rPr>
                <w:i/>
                <w:iCs/>
                <w:noProof/>
                <w:szCs w:val="28"/>
              </w:rPr>
            </w:pPr>
            <w:r w:rsidRPr="00880887">
              <w:rPr>
                <w:i/>
                <w:iCs/>
                <w:noProof/>
                <w:szCs w:val="28"/>
                <w:lang w:val="uz-Cyrl-UZ"/>
              </w:rPr>
              <w:t>9-bosqich</w:t>
            </w:r>
          </w:p>
        </w:tc>
        <w:tc>
          <w:tcPr>
            <w:tcW w:w="8031" w:type="dxa"/>
          </w:tcPr>
          <w:p w14:paraId="35243FC1" w14:textId="77777777" w:rsidR="0001555D" w:rsidRPr="00880887" w:rsidRDefault="0001555D" w:rsidP="00880887">
            <w:pPr>
              <w:spacing w:after="40" w:line="288" w:lineRule="auto"/>
              <w:rPr>
                <w:i/>
                <w:iCs/>
                <w:noProof/>
                <w:szCs w:val="28"/>
                <w:lang w:val="uz-Cyrl-UZ"/>
              </w:rPr>
            </w:pPr>
            <w:r w:rsidRPr="00880887">
              <w:rPr>
                <w:i/>
                <w:iCs/>
                <w:noProof/>
                <w:szCs w:val="28"/>
                <w:lang w:val="uz-Cyrl-UZ"/>
              </w:rPr>
              <w:t>Shartnomaning bajarilishi toʻgʻrisida hisobot.</w:t>
            </w:r>
          </w:p>
        </w:tc>
      </w:tr>
      <w:bookmarkEnd w:id="1"/>
    </w:tbl>
    <w:p w14:paraId="2A2143FA"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p>
    <w:p w14:paraId="59399D18" w14:textId="4324ECC4"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b/>
          <w:bCs/>
          <w:noProof/>
          <w:szCs w:val="28"/>
          <w:lang w:val="uz-Cyrl-UZ" w:eastAsia="ru-RU"/>
        </w:rPr>
        <w:t>8.</w:t>
      </w:r>
      <w:r w:rsidR="00880887" w:rsidRPr="00880887">
        <w:rPr>
          <w:rFonts w:eastAsia="Calibri"/>
          <w:noProof/>
          <w:szCs w:val="28"/>
          <w:lang w:val="uz-Cyrl-UZ" w:eastAsia="ru-RU"/>
        </w:rPr>
        <w:t>  </w:t>
      </w:r>
      <w:r w:rsidRPr="00880887">
        <w:rPr>
          <w:rFonts w:eastAsia="Calibri"/>
          <w:noProof/>
          <w:szCs w:val="28"/>
          <w:lang w:val="uz-Cyrl-UZ" w:eastAsia="ru-RU"/>
        </w:rPr>
        <w:t xml:space="preserve">Davlat xaridlari sohasidagi qonun hujjatlari talablariga muvofiq </w:t>
      </w:r>
      <w:r w:rsidR="00537EFA" w:rsidRPr="00537EFA">
        <w:rPr>
          <w:rFonts w:eastAsia="Calibri"/>
          <w:noProof/>
          <w:szCs w:val="28"/>
          <w:lang w:val="uz-Cyrl-UZ" w:eastAsia="ru-RU"/>
        </w:rPr>
        <w:t>b</w:t>
      </w:r>
      <w:r w:rsidR="00537EFA">
        <w:rPr>
          <w:szCs w:val="28"/>
          <w:lang w:val="uz-Cyrl-UZ" w:eastAsia="uz-Cyrl-UZ"/>
        </w:rPr>
        <w:t>oshqarma</w:t>
      </w:r>
      <w:r w:rsidRPr="00880887">
        <w:rPr>
          <w:rFonts w:eastAsia="Calibri"/>
          <w:noProof/>
          <w:szCs w:val="28"/>
          <w:lang w:val="uz-Cyrl-UZ" w:eastAsia="ru-RU"/>
        </w:rPr>
        <w:t xml:space="preserve"> va uning tizimosti tashkilotlarining byudjet va byudjetdan tashqari mablagʻlaridan foydalanish jarayoni </w:t>
      </w:r>
      <w:r w:rsidRPr="00880887">
        <w:rPr>
          <w:rFonts w:eastAsia="Calibri"/>
          <w:b/>
          <w:bCs/>
          <w:noProof/>
          <w:szCs w:val="28"/>
          <w:lang w:val="uz-Cyrl-UZ" w:eastAsia="ru-RU"/>
        </w:rPr>
        <w:t>davlat xaridlari ustidan nazorat</w:t>
      </w:r>
      <w:r w:rsidRPr="00880887">
        <w:rPr>
          <w:rFonts w:eastAsia="Calibri"/>
          <w:noProof/>
          <w:szCs w:val="28"/>
          <w:lang w:val="uz-Cyrl-UZ" w:eastAsia="ru-RU"/>
        </w:rPr>
        <w:t xml:space="preserve"> predmeti hisoblanadi.</w:t>
      </w:r>
    </w:p>
    <w:p w14:paraId="124C824E" w14:textId="6F4060BC"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b/>
          <w:bCs/>
          <w:noProof/>
          <w:szCs w:val="28"/>
          <w:lang w:val="uz-Cyrl-UZ" w:eastAsia="ru-RU"/>
        </w:rPr>
        <w:t>9.</w:t>
      </w:r>
      <w:r w:rsidR="00880887" w:rsidRPr="00880887">
        <w:rPr>
          <w:rFonts w:eastAsia="Calibri"/>
          <w:noProof/>
          <w:szCs w:val="28"/>
          <w:lang w:val="uz-Cyrl-UZ" w:eastAsia="ru-RU"/>
        </w:rPr>
        <w:t>  </w:t>
      </w:r>
      <w:r w:rsidRPr="00880887">
        <w:rPr>
          <w:rFonts w:eastAsia="Calibri"/>
          <w:noProof/>
          <w:szCs w:val="28"/>
          <w:lang w:val="uz-Cyrl-UZ" w:eastAsia="ru-RU"/>
        </w:rPr>
        <w:t xml:space="preserve">Davlat xaridlari ustidan nazoratni amalga oshirish jarayonida </w:t>
      </w:r>
      <w:r w:rsidR="00537EFA" w:rsidRPr="00537EFA">
        <w:rPr>
          <w:rFonts w:eastAsia="Calibri"/>
          <w:noProof/>
          <w:szCs w:val="28"/>
          <w:lang w:val="uz-Cyrl-UZ" w:eastAsia="ru-RU"/>
        </w:rPr>
        <w:t>b</w:t>
      </w:r>
      <w:r w:rsidR="00537EFA">
        <w:rPr>
          <w:szCs w:val="28"/>
          <w:lang w:val="uz-Cyrl-UZ" w:eastAsia="uz-Cyrl-UZ"/>
        </w:rPr>
        <w:t>oshqarma</w:t>
      </w:r>
      <w:r w:rsidRPr="00880887">
        <w:rPr>
          <w:rFonts w:eastAsia="Calibri"/>
          <w:noProof/>
          <w:szCs w:val="28"/>
          <w:lang w:val="uz-Cyrl-UZ" w:eastAsia="ru-RU"/>
        </w:rPr>
        <w:t xml:space="preserve">ning </w:t>
      </w:r>
      <w:r w:rsidR="00F218FF" w:rsidRPr="00880887">
        <w:rPr>
          <w:rFonts w:eastAsia="Calibri"/>
          <w:noProof/>
          <w:szCs w:val="28"/>
          <w:lang w:val="uz-Cyrl-UZ" w:eastAsia="ru-RU"/>
        </w:rPr>
        <w:t xml:space="preserve">Korrupsiyaga qarshi </w:t>
      </w:r>
      <w:r w:rsidR="001A3070" w:rsidRPr="001A3070">
        <w:rPr>
          <w:rFonts w:eastAsia="Calibri"/>
          <w:noProof/>
          <w:szCs w:val="28"/>
          <w:lang w:val="uz-Cyrl-UZ" w:eastAsia="ru-RU"/>
        </w:rPr>
        <w:t>kurashish (</w:t>
      </w:r>
      <w:r w:rsidR="001A3070" w:rsidRPr="00880887">
        <w:rPr>
          <w:rFonts w:eastAsia="Calibri"/>
          <w:noProof/>
          <w:szCs w:val="28"/>
          <w:lang w:val="uz-Cyrl-UZ" w:eastAsia="ru-RU"/>
        </w:rPr>
        <w:t xml:space="preserve">Korrupsiyaga qarshi </w:t>
      </w:r>
      <w:r w:rsidR="00F218FF" w:rsidRPr="00880887">
        <w:rPr>
          <w:rFonts w:eastAsia="Calibri"/>
          <w:noProof/>
          <w:szCs w:val="28"/>
          <w:lang w:val="uz-Cyrl-UZ" w:eastAsia="ru-RU"/>
        </w:rPr>
        <w:t>ichki nazorat</w:t>
      </w:r>
      <w:r w:rsidR="001A3070" w:rsidRPr="001A3070">
        <w:rPr>
          <w:rFonts w:eastAsia="Calibri"/>
          <w:noProof/>
          <w:szCs w:val="28"/>
          <w:lang w:val="uz-Cyrl-UZ" w:eastAsia="ru-RU"/>
        </w:rPr>
        <w:t>)</w:t>
      </w:r>
      <w:r w:rsidR="00DA6FA3" w:rsidRPr="00880887">
        <w:rPr>
          <w:rFonts w:eastAsia="Calibri"/>
          <w:noProof/>
          <w:szCs w:val="28"/>
          <w:lang w:val="uz-Cyrl-UZ" w:eastAsia="ru-RU"/>
        </w:rPr>
        <w:t xml:space="preserve"> boʻlim</w:t>
      </w:r>
      <w:r w:rsidR="00315907" w:rsidRPr="00880887">
        <w:rPr>
          <w:rFonts w:eastAsia="Calibri"/>
          <w:noProof/>
          <w:szCs w:val="28"/>
          <w:lang w:val="uz-Cyrl-UZ" w:eastAsia="ru-RU"/>
        </w:rPr>
        <w:t xml:space="preserve">i va </w:t>
      </w:r>
      <w:r w:rsidR="00C2725F" w:rsidRPr="00C2725F">
        <w:rPr>
          <w:rFonts w:eastAsia="Calibri"/>
          <w:noProof/>
          <w:szCs w:val="28"/>
          <w:lang w:val="uz-Cyrl-UZ" w:eastAsia="ru-RU"/>
        </w:rPr>
        <w:t>tegishli bo‘limlar</w:t>
      </w:r>
      <w:r w:rsidRPr="00880887">
        <w:rPr>
          <w:rFonts w:eastAsia="Calibri"/>
          <w:noProof/>
          <w:szCs w:val="28"/>
          <w:lang w:val="uz-Cyrl-UZ" w:eastAsia="ru-RU"/>
        </w:rPr>
        <w:t xml:space="preserve"> vakolatlari doirasida quyidagilar tekshiriladi, tahlil qilinadi va baholanadi:</w:t>
      </w:r>
    </w:p>
    <w:p w14:paraId="1C2FA2FC"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xaridlarni rejalashtirish bosqichidan boshlab byudjet va byudjetdan tashqari mablagʻlarni tashkil etish va ulardan foydalanish jarayoni;</w:t>
      </w:r>
    </w:p>
    <w:p w14:paraId="6A8C5D4F"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xarid qilish xarajatlarining qonuniyligi, oʻz vaqtida amalga oshirilishi, asoslanganligi, maqsadga muvofiqligi;</w:t>
      </w:r>
    </w:p>
    <w:p w14:paraId="25E48FA5" w14:textId="157A711A"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 xml:space="preserve">byudjet va byudjetdan tashqari mablagʻlardan foydalanish samaradorligi </w:t>
      </w:r>
      <w:r w:rsidR="00880887">
        <w:rPr>
          <w:rFonts w:eastAsia="Calibri"/>
          <w:noProof/>
          <w:szCs w:val="28"/>
          <w:lang w:val="uz-Cyrl-UZ" w:eastAsia="ru-RU"/>
        </w:rPr>
        <w:br/>
      </w:r>
      <w:r w:rsidRPr="00880887">
        <w:rPr>
          <w:rFonts w:eastAsia="Calibri"/>
          <w:noProof/>
          <w:szCs w:val="28"/>
          <w:lang w:val="uz-Cyrl-UZ" w:eastAsia="ru-RU"/>
        </w:rPr>
        <w:t>va natijalari;</w:t>
      </w:r>
    </w:p>
    <w:p w14:paraId="4C676EA7"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davlat xaridlari sohasida idoraviy nazorat tizimi;</w:t>
      </w:r>
    </w:p>
    <w:p w14:paraId="370CE1F9"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lastRenderedPageBreak/>
        <w:t>davlat xaridlari sohasida buyurtmachi tomonidan amalga oshiriladigan nazorat tizimi.</w:t>
      </w:r>
    </w:p>
    <w:p w14:paraId="0445D71E" w14:textId="61BD134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b/>
          <w:bCs/>
          <w:noProof/>
          <w:szCs w:val="28"/>
          <w:lang w:val="uz-Cyrl-UZ" w:eastAsia="ru-RU"/>
        </w:rPr>
        <w:t>10.</w:t>
      </w:r>
      <w:r w:rsidR="00880887" w:rsidRPr="00880887">
        <w:rPr>
          <w:rFonts w:eastAsia="Calibri"/>
          <w:noProof/>
          <w:szCs w:val="28"/>
          <w:lang w:val="uz-Cyrl-UZ" w:eastAsia="ru-RU"/>
        </w:rPr>
        <w:t>  </w:t>
      </w:r>
      <w:r w:rsidR="00537EFA" w:rsidRPr="00537EFA">
        <w:rPr>
          <w:rFonts w:eastAsia="Calibri"/>
          <w:noProof/>
          <w:szCs w:val="28"/>
          <w:lang w:val="uz-Cyrl-UZ" w:eastAsia="ru-RU"/>
        </w:rPr>
        <w:t>B</w:t>
      </w:r>
      <w:r w:rsidR="00537EFA">
        <w:rPr>
          <w:szCs w:val="28"/>
          <w:lang w:val="uz-Cyrl-UZ" w:eastAsia="uz-Cyrl-UZ"/>
        </w:rPr>
        <w:t>oshqarma</w:t>
      </w:r>
      <w:r w:rsidRPr="00880887">
        <w:rPr>
          <w:rFonts w:eastAsia="Calibri"/>
          <w:noProof/>
          <w:szCs w:val="28"/>
          <w:lang w:val="uz-Cyrl-UZ" w:eastAsia="ru-RU"/>
        </w:rPr>
        <w:t xml:space="preserve">ning oʻzi, uning tarkibiy boʻlinmalari va davlat xaridlarini amalga oshirishga vakolatli barcha tizimosti tashkilotlar </w:t>
      </w:r>
      <w:r w:rsidRPr="00880887">
        <w:rPr>
          <w:rFonts w:eastAsia="Calibri"/>
          <w:b/>
          <w:bCs/>
          <w:noProof/>
          <w:szCs w:val="28"/>
          <w:lang w:val="uz-Cyrl-UZ" w:eastAsia="ru-RU"/>
        </w:rPr>
        <w:t>davlat xaridlarini nazorat</w:t>
      </w:r>
      <w:r w:rsidRPr="00880887">
        <w:rPr>
          <w:rFonts w:eastAsia="Calibri"/>
          <w:noProof/>
          <w:szCs w:val="28"/>
          <w:lang w:val="uz-Cyrl-UZ" w:eastAsia="ru-RU"/>
        </w:rPr>
        <w:t xml:space="preserve"> qilish obyektlari hisoblanadi.</w:t>
      </w:r>
    </w:p>
    <w:p w14:paraId="065A3C38" w14:textId="2D1D3E77" w:rsidR="0001555D"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Nazorat tadbirlari doirasida buyurtmachilarning faoliyati ham, ular tomonidan tuziladigan kontrakt xizmatlari va xaridlarni amalga oshirish boʻyicha komissiyalar, ular tomonidan jalb etiladigan ixtisoslashtirilgan tashkilotlar (mavjud boʻlsa), ekspertlar, ekspert tashkilotlari va elektron platformalar faoliyati ham, shuningdek, davlat xaridlari sohasida idoraviy nazorat tizimining, buyurtmachi tomonidan amalga oshiriladigan davlat xaridlari sohasida nazorat tizimining ishi ham baholanadi.</w:t>
      </w:r>
    </w:p>
    <w:p w14:paraId="55F221E3" w14:textId="77777777" w:rsidR="00880887" w:rsidRPr="00880887" w:rsidRDefault="00880887" w:rsidP="00880887">
      <w:pPr>
        <w:tabs>
          <w:tab w:val="left" w:pos="851"/>
        </w:tabs>
        <w:autoSpaceDE w:val="0"/>
        <w:autoSpaceDN w:val="0"/>
        <w:adjustRightInd w:val="0"/>
        <w:spacing w:after="40" w:line="288" w:lineRule="auto"/>
        <w:rPr>
          <w:rFonts w:eastAsia="Calibri"/>
          <w:noProof/>
          <w:szCs w:val="28"/>
          <w:lang w:val="uz-Cyrl-UZ" w:eastAsia="ru-RU"/>
        </w:rPr>
      </w:pPr>
    </w:p>
    <w:p w14:paraId="4EC4EB29" w14:textId="78D481ED" w:rsidR="0001555D" w:rsidRPr="00880887" w:rsidRDefault="0001555D" w:rsidP="00880887">
      <w:pPr>
        <w:tabs>
          <w:tab w:val="left" w:pos="851"/>
        </w:tabs>
        <w:autoSpaceDE w:val="0"/>
        <w:autoSpaceDN w:val="0"/>
        <w:adjustRightInd w:val="0"/>
        <w:spacing w:after="40" w:line="288" w:lineRule="auto"/>
        <w:jc w:val="center"/>
        <w:rPr>
          <w:rFonts w:eastAsia="Calibri"/>
          <w:b/>
          <w:bCs/>
          <w:noProof/>
          <w:szCs w:val="28"/>
          <w:lang w:val="uz-Cyrl-UZ" w:eastAsia="ru-RU"/>
        </w:rPr>
      </w:pPr>
      <w:r w:rsidRPr="00880887">
        <w:rPr>
          <w:rFonts w:eastAsia="Calibri"/>
          <w:b/>
          <w:bCs/>
          <w:noProof/>
          <w:szCs w:val="28"/>
          <w:lang w:val="uz-Cyrl-UZ" w:eastAsia="ru-RU"/>
        </w:rPr>
        <w:t>4.</w:t>
      </w:r>
      <w:r w:rsidR="00880887">
        <w:rPr>
          <w:rFonts w:eastAsia="Calibri"/>
          <w:b/>
          <w:bCs/>
          <w:noProof/>
          <w:szCs w:val="28"/>
          <w:lang w:val="en-US" w:eastAsia="ru-RU"/>
        </w:rPr>
        <w:t> </w:t>
      </w:r>
      <w:r w:rsidRPr="00880887">
        <w:rPr>
          <w:rFonts w:eastAsia="Calibri"/>
          <w:b/>
          <w:bCs/>
          <w:noProof/>
          <w:szCs w:val="28"/>
          <w:lang w:val="uz-Cyrl-UZ" w:eastAsia="ru-RU"/>
        </w:rPr>
        <w:t>Davlat xaridlarini nazorat qilish uchun axborot manbalari</w:t>
      </w:r>
    </w:p>
    <w:p w14:paraId="737E7449"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p>
    <w:p w14:paraId="5540000A" w14:textId="0B8966A0"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b/>
          <w:bCs/>
          <w:noProof/>
          <w:szCs w:val="28"/>
          <w:lang w:val="uz-Cyrl-UZ" w:eastAsia="ru-RU"/>
        </w:rPr>
        <w:t>11.</w:t>
      </w:r>
      <w:r w:rsidRPr="00880887">
        <w:rPr>
          <w:rFonts w:eastAsia="Calibri"/>
          <w:noProof/>
          <w:szCs w:val="28"/>
          <w:lang w:val="uz-Cyrl-UZ" w:eastAsia="ru-RU"/>
        </w:rPr>
        <w:t> </w:t>
      </w:r>
      <w:r w:rsidR="00880887" w:rsidRPr="00880887">
        <w:rPr>
          <w:rFonts w:eastAsia="Calibri"/>
          <w:noProof/>
          <w:szCs w:val="28"/>
          <w:lang w:val="uz-Cyrl-UZ" w:eastAsia="ru-RU"/>
        </w:rPr>
        <w:t> </w:t>
      </w:r>
      <w:r w:rsidRPr="00880887">
        <w:rPr>
          <w:rFonts w:eastAsia="Calibri"/>
          <w:noProof/>
          <w:szCs w:val="28"/>
          <w:lang w:val="uz-Cyrl-UZ" w:eastAsia="ru-RU"/>
        </w:rPr>
        <w:t>Davlat xaridlari ustidan nazoratni amalga oshirishda quyidagi axborot manbalaridan foydalanish tavsiya etiladi:</w:t>
      </w:r>
    </w:p>
    <w:p w14:paraId="134E72A7"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1) davlat xaridlari toʻgʻrisidagi qonun hujjatlari;</w:t>
      </w:r>
    </w:p>
    <w:p w14:paraId="43911D2D"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2) buyurtmachining ichki hujjatlari:</w:t>
      </w:r>
    </w:p>
    <w:p w14:paraId="31191D24" w14:textId="3132AF9D"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 xml:space="preserve">kontrakt xizmatini tashkil etish toʻgʻrisidagi hujjat va u toʻgʻrisidagi nizom </w:t>
      </w:r>
      <w:r w:rsidR="00880887">
        <w:rPr>
          <w:rFonts w:eastAsia="Calibri"/>
          <w:noProof/>
          <w:szCs w:val="28"/>
          <w:lang w:val="uz-Cyrl-UZ" w:eastAsia="ru-RU"/>
        </w:rPr>
        <w:br/>
      </w:r>
      <w:r w:rsidRPr="00880887">
        <w:rPr>
          <w:rFonts w:eastAsia="Calibri"/>
          <w:noProof/>
          <w:szCs w:val="28"/>
          <w:lang w:val="uz-Cyrl-UZ" w:eastAsia="ru-RU"/>
        </w:rPr>
        <w:t>yoki alohida tarkibiy boʻlinma tashkil etmagan holda kontrakt xizmati funksiyalarini bajaruvchi buyurtmachi xodimlarining doimiy tarkibini tasdiqlovchi hujjat;</w:t>
      </w:r>
    </w:p>
    <w:p w14:paraId="2B7FC718" w14:textId="0087E950"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 xml:space="preserve">xaridlarni amalga oshirish boʻyicha komissiya (komissiyalar) ni tashkil etish </w:t>
      </w:r>
      <w:r w:rsidR="00880887">
        <w:rPr>
          <w:rFonts w:eastAsia="Calibri"/>
          <w:noProof/>
          <w:szCs w:val="28"/>
          <w:lang w:val="uz-Cyrl-UZ" w:eastAsia="ru-RU"/>
        </w:rPr>
        <w:br/>
      </w:r>
      <w:r w:rsidRPr="00880887">
        <w:rPr>
          <w:rFonts w:eastAsia="Calibri"/>
          <w:noProof/>
          <w:szCs w:val="28"/>
          <w:lang w:val="uz-Cyrl-UZ" w:eastAsia="ru-RU"/>
        </w:rPr>
        <w:t>va ularning ishini tartibga solish toʻgʻrisidagi hujjat;</w:t>
      </w:r>
    </w:p>
    <w:p w14:paraId="6005B577"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xaridlarni rejalashtirish, asoslash va amalga oshirish tartib-taomillarini tartibga soluvchi hujjat;</w:t>
      </w:r>
    </w:p>
    <w:p w14:paraId="560F7696"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xaridlarning tasdiqlangan reja-jadvali;</w:t>
      </w:r>
    </w:p>
    <w:p w14:paraId="2A4548F6" w14:textId="2845265F"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 xml:space="preserve">tovarlar, ishlar, xizmatlarning ayrim turlariga nisbatan tasdiqlangan talablar </w:t>
      </w:r>
      <w:r w:rsidR="008B23C7">
        <w:rPr>
          <w:rFonts w:eastAsia="Calibri"/>
          <w:noProof/>
          <w:szCs w:val="28"/>
          <w:lang w:val="uz-Cyrl-UZ" w:eastAsia="ru-RU"/>
        </w:rPr>
        <w:br/>
      </w:r>
      <w:r w:rsidRPr="00880887">
        <w:rPr>
          <w:rFonts w:eastAsia="Calibri"/>
          <w:noProof/>
          <w:szCs w:val="28"/>
          <w:lang w:val="uz-Cyrl-UZ" w:eastAsia="ru-RU"/>
        </w:rPr>
        <w:t>(shu jumladan tovarlar, ishlar, xizmatlarning cheklangan narxlari) va (yoki) davlat organlari, davlat byudjetdan tashqari jamgʻarmalarini boshqarish organlari funksiyalarini taʼminlash uchun normativ xarajatlar;</w:t>
      </w:r>
    </w:p>
    <w:p w14:paraId="3F0CD17F"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buyurtmachi tomonidan davlat xaridlari sohasida nazoratni amalga oshirishni tartibga soluvchi hujjat;</w:t>
      </w:r>
    </w:p>
    <w:p w14:paraId="69CDBD97"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davlat xaridlari sohasida nazorat oʻtkazish maqsadlariga muvofiq boshqa hujjatlar va axborot;</w:t>
      </w:r>
    </w:p>
    <w:p w14:paraId="14EF3C80"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3) davlat xaridlari sohasidagi axborot tizimlari, shu jumladan buyurtmachi tomonidan tasdiqlangan va davlat xaridlari sohasidagi axborot tizimlariga joylashtiriladigan hujjatlar.</w:t>
      </w:r>
    </w:p>
    <w:p w14:paraId="38F0AA88"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lastRenderedPageBreak/>
        <w:t>4) elektron maydonchalar va ularda joylashtiriladigan axborot, shu jumladan elektron maydonchada akkreditatsiya qilingan elektron auksion ishtirokchilarining reestrlari;</w:t>
      </w:r>
    </w:p>
    <w:p w14:paraId="03CAE772"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5) buyurtmachilarning rasmiy saytlari va ularda joylashtiriladigan maʼlumotlar, shu jumladan rejalashtirilayotgan xaridlar toʻgʻrisidagi maʼlumotlar;</w:t>
      </w:r>
    </w:p>
    <w:p w14:paraId="1A1DB132"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6) tegishli nazorat va tekshiruvchi organlarining avvalgi tekshiruvlari natijalari, shu jumladan Korrupsiyaga qarshi kurashish agentligi, Hisob palatasi va boshqa nazorat organlari tomonidan oʻtkazilgan tekshiruvlar natijalari;</w:t>
      </w:r>
    </w:p>
    <w:p w14:paraId="00238829"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7) huquqni muhofaza qiluvchi organlardan kontrakt tizimi toʻgʻrisidagi qonun hujjatlarining aniqlangan buzilishlari toʻgʻrisida olingan maʼlumotlar;</w:t>
      </w:r>
    </w:p>
    <w:p w14:paraId="6E2B3AD3"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8) tovarlar, ishlar, xizmatlar va boshqalarni ishlab chiqaruvchi kompaniyalarning internet-saytlari.</w:t>
      </w:r>
    </w:p>
    <w:p w14:paraId="0B7C97C2" w14:textId="099595A2"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 xml:space="preserve">Nazorat tadbirini oʻtkazish davomida bir vaqtning oʻzida nazorat predmeti </w:t>
      </w:r>
      <w:r w:rsidR="00880887">
        <w:rPr>
          <w:rFonts w:eastAsia="Calibri"/>
          <w:noProof/>
          <w:szCs w:val="28"/>
          <w:lang w:val="uz-Cyrl-UZ" w:eastAsia="ru-RU"/>
        </w:rPr>
        <w:br/>
      </w:r>
      <w:r w:rsidRPr="00880887">
        <w:rPr>
          <w:rFonts w:eastAsia="Calibri"/>
          <w:noProof/>
          <w:szCs w:val="28"/>
          <w:lang w:val="uz-Cyrl-UZ" w:eastAsia="ru-RU"/>
        </w:rPr>
        <w:t>va obyektiga bevosita aloqador boʻlgan bir nechta axborot manbalaridan foydalanilishi mumkin.</w:t>
      </w:r>
    </w:p>
    <w:p w14:paraId="45D6ACF1" w14:textId="77777777" w:rsidR="0001555D" w:rsidRPr="00880887" w:rsidRDefault="0001555D" w:rsidP="00880887">
      <w:pPr>
        <w:tabs>
          <w:tab w:val="left" w:pos="851"/>
        </w:tabs>
        <w:autoSpaceDE w:val="0"/>
        <w:autoSpaceDN w:val="0"/>
        <w:adjustRightInd w:val="0"/>
        <w:spacing w:after="40" w:line="288" w:lineRule="auto"/>
        <w:rPr>
          <w:rFonts w:eastAsia="Calibri"/>
          <w:i/>
          <w:noProof/>
          <w:szCs w:val="28"/>
          <w:lang w:val="uz-Cyrl-UZ" w:eastAsia="ru-RU"/>
        </w:rPr>
      </w:pPr>
      <w:r w:rsidRPr="00880887">
        <w:rPr>
          <w:rFonts w:eastAsia="Calibri"/>
          <w:noProof/>
          <w:szCs w:val="28"/>
          <w:lang w:val="uz-Cyrl-UZ" w:eastAsia="ru-RU"/>
        </w:rPr>
        <w:t xml:space="preserve">Bunda nazorat obyektida boʻlishi kerak boʻlgan quyidagi minimal hujjatlar toʻplamini hisobga olish zarur, </w:t>
      </w:r>
      <w:r w:rsidRPr="00880887">
        <w:rPr>
          <w:rFonts w:eastAsia="Calibri"/>
          <w:b/>
          <w:bCs/>
          <w:i/>
          <w:noProof/>
          <w:szCs w:val="28"/>
          <w:lang w:val="uz-Cyrl-UZ" w:eastAsia="ru-RU"/>
        </w:rPr>
        <w:t>xaridni amalga oshirish bosqichiga qadar:</w:t>
      </w:r>
    </w:p>
    <w:p w14:paraId="57B56D9F" w14:textId="4A9A14BC"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 xml:space="preserve">kontrakt xizmatini tashkil etish toʻgʻrisidagi hujjat va u toʻgʻrisidagi nizom </w:t>
      </w:r>
      <w:r w:rsidR="00880887">
        <w:rPr>
          <w:rFonts w:eastAsia="Calibri"/>
          <w:noProof/>
          <w:szCs w:val="28"/>
          <w:lang w:val="uz-Cyrl-UZ" w:eastAsia="ru-RU"/>
        </w:rPr>
        <w:br/>
      </w:r>
      <w:r w:rsidRPr="00880887">
        <w:rPr>
          <w:rFonts w:eastAsia="Calibri"/>
          <w:noProof/>
          <w:szCs w:val="28"/>
          <w:lang w:val="uz-Cyrl-UZ" w:eastAsia="ru-RU"/>
        </w:rPr>
        <w:t>yoki alohida tarkibiy boʻlinma tashkil etmagan holda kontrakt xizmati funksiyalarini bajaruvchi buyurtmachi xodimlarining doimiy tarkibini tasdiqlovchi hujjat;</w:t>
      </w:r>
    </w:p>
    <w:p w14:paraId="663B3EF5"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xaridlarni amalga oshirish boʻyicha komissiyalarni (komissiyalarni) tashkil etish va ularning ishini tartibga solish toʻgʻrisidagi hujjatlar;</w:t>
      </w:r>
    </w:p>
    <w:p w14:paraId="09EB20D0"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buyurtmachi tomonidan davlat xaridlari sohasida nazoratni amalga oshirishni tartibga soluvchi hujjat;</w:t>
      </w:r>
    </w:p>
    <w:p w14:paraId="1C567CF1"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xaridlar reja-jadvali, shu jumladan kontraktning boshlangʻich (maksimal) narxini, yagona yetkazib beruvchi (pudratchi, ijrochi) bilan tuziladigan kontrakt narxini, yetkazib beruvchini (pudratchini, ijrochini) aniqlash usulini, shu jumladan xarid qatnashchilariga qoʻyiladigan qoʻshimcha talablarni asoslash;</w:t>
      </w:r>
    </w:p>
    <w:p w14:paraId="3D03F7ED"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xarid qilinadigan tovarlar, ishlar, xizmatlarning ayrim turlariga qoʻyiladigan talablar (shu jumladan tovarlar, ishlar, xizmatlarning cheklangan narxlari) va (yoki) funksiyalarni taʼminlash uchun normativ xarajatlar;</w:t>
      </w:r>
    </w:p>
    <w:p w14:paraId="5C4B18C9"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kontraktlarning boshlangʻich (maksimal) narxlari asoslanganligini tasdiqlovchi hujjatlar;</w:t>
      </w:r>
    </w:p>
    <w:p w14:paraId="4802C11E" w14:textId="77777777" w:rsidR="0001555D" w:rsidRPr="00880887" w:rsidRDefault="0001555D" w:rsidP="00880887">
      <w:pPr>
        <w:tabs>
          <w:tab w:val="left" w:pos="851"/>
        </w:tabs>
        <w:autoSpaceDE w:val="0"/>
        <w:autoSpaceDN w:val="0"/>
        <w:adjustRightInd w:val="0"/>
        <w:spacing w:after="40" w:line="288" w:lineRule="auto"/>
        <w:rPr>
          <w:rFonts w:eastAsia="Calibri"/>
          <w:i/>
          <w:noProof/>
          <w:szCs w:val="28"/>
          <w:lang w:val="uz-Cyrl-UZ" w:eastAsia="ru-RU"/>
        </w:rPr>
      </w:pPr>
      <w:r w:rsidRPr="00880887">
        <w:rPr>
          <w:rFonts w:eastAsia="Calibri"/>
          <w:b/>
          <w:bCs/>
          <w:i/>
          <w:noProof/>
          <w:szCs w:val="28"/>
          <w:lang w:val="uz-Cyrl-UZ" w:eastAsia="ru-RU"/>
        </w:rPr>
        <w:t>kontrakt tuzilgunga qadar (avvalgi hujjatlarga qoʻshimcha ravishda</w:t>
      </w:r>
      <w:r w:rsidRPr="00880887">
        <w:rPr>
          <w:rFonts w:eastAsia="Calibri"/>
          <w:i/>
          <w:noProof/>
          <w:szCs w:val="28"/>
          <w:lang w:val="uz-Cyrl-UZ" w:eastAsia="ru-RU"/>
        </w:rPr>
        <w:t>):</w:t>
      </w:r>
    </w:p>
    <w:p w14:paraId="2CB77D88"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xaridlarni amalga oshirish toʻgʻrisidagi xabarnomalar, xaridlar toʻgʻrisidagi hujjatlar, kontraktlar loyihalari, shu jumladan ularga oʻzgartirishlar va tushuntirishlar;</w:t>
      </w:r>
    </w:p>
    <w:p w14:paraId="165797E3"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lastRenderedPageBreak/>
        <w:t>yetkazib beruvchi (pudratchi, ijrochi) ning ajrimini bekor qilish toʻgʻrisidagi qaror;</w:t>
      </w:r>
    </w:p>
    <w:p w14:paraId="396A8BE6" w14:textId="141A4292"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 xml:space="preserve">xaridlarni amalga oshirish davomida tuzilgan bayonnomalar, shu jumladan xarid ishtirokchilarini yetkazib beruvchini (pudratchini, ijrochini) aniqlashda ishtirok etishdan chetlashtirish yoki yetkazib beruvchini (pudratchini, ijrochini) aniqlash </w:t>
      </w:r>
      <w:r w:rsidR="00880887">
        <w:rPr>
          <w:rFonts w:eastAsia="Calibri"/>
          <w:noProof/>
          <w:szCs w:val="28"/>
          <w:lang w:val="uz-Cyrl-UZ" w:eastAsia="ru-RU"/>
        </w:rPr>
        <w:br/>
      </w:r>
      <w:r w:rsidRPr="00880887">
        <w:rPr>
          <w:rFonts w:eastAsia="Calibri"/>
          <w:noProof/>
          <w:szCs w:val="28"/>
          <w:lang w:val="uz-Cyrl-UZ" w:eastAsia="ru-RU"/>
        </w:rPr>
        <w:t>tartib-taomilining gʻolibi bilan kontrakt tuzishni rad etish toʻgʻrisidagi qarorlar;</w:t>
      </w:r>
    </w:p>
    <w:p w14:paraId="4785C561"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tanlovda ishtirok etish uchun buyurtmanomalar, kotirovkalar soʻrovi, takliflar soʻrovi va (yoki) elektron hujjatlar shaklida berilgan bunday buyurtmanomalardan foydalanish imkoniyatini ochish uchun buyurtmanomalar solingan konvertlarni ochishning audioyozuvlari;</w:t>
      </w:r>
    </w:p>
    <w:p w14:paraId="71F1F75F"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xarid ishtirokchilarining buyurtmanomalari;</w:t>
      </w:r>
    </w:p>
    <w:p w14:paraId="6AABEF3F"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xarid ishtirokchilaridan buyurtmalar taʼminoti kelib tushganligini tasdiqlovchi hujjatlar;</w:t>
      </w:r>
    </w:p>
    <w:p w14:paraId="610627EA"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yagona yetkazib beruvchidan (pudratchidan, ijrochidan) xaridning asoslanganligi;</w:t>
      </w:r>
    </w:p>
    <w:p w14:paraId="443628A7"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mahsulot yetkazib beruvchini (pudratchini, ijrochini) tanlovsiz aniqlashning asosliligi;</w:t>
      </w:r>
    </w:p>
    <w:p w14:paraId="6CC2770A"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yagona yetkazib beruvchidan (pudratchidan, ijrochidan) xarid amalga oshirilgan taqdirda yetkazib beruvchini (pudratchini, ijrochini) aniqlashning boshqa usullaridan, shuningdek kontrakt narxidan va kontraktning boshqa muhim shartlaridan foydalanish mumkin emasligini yoki maqsadga muvofiq emasligini asoslovchi hisobotlar;</w:t>
      </w:r>
    </w:p>
    <w:p w14:paraId="7B5DBBCE"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kontraktlar bajarilishining taʼminoti kelib tushganligini tasdiqlovchi hujjatlar;</w:t>
      </w:r>
    </w:p>
    <w:p w14:paraId="55FAD3BB" w14:textId="77777777" w:rsidR="0001555D" w:rsidRPr="00880887" w:rsidRDefault="0001555D" w:rsidP="00880887">
      <w:pPr>
        <w:tabs>
          <w:tab w:val="left" w:pos="851"/>
        </w:tabs>
        <w:autoSpaceDE w:val="0"/>
        <w:autoSpaceDN w:val="0"/>
        <w:adjustRightInd w:val="0"/>
        <w:spacing w:after="40" w:line="288" w:lineRule="auto"/>
        <w:rPr>
          <w:rFonts w:eastAsia="Calibri"/>
          <w:b/>
          <w:bCs/>
          <w:i/>
          <w:noProof/>
          <w:szCs w:val="28"/>
          <w:lang w:val="uz-Cyrl-UZ" w:eastAsia="ru-RU"/>
        </w:rPr>
      </w:pPr>
      <w:r w:rsidRPr="00880887">
        <w:rPr>
          <w:rFonts w:eastAsia="Calibri"/>
          <w:b/>
          <w:bCs/>
          <w:i/>
          <w:noProof/>
          <w:szCs w:val="28"/>
          <w:lang w:val="uz-Cyrl-UZ" w:eastAsia="ru-RU"/>
        </w:rPr>
        <w:t>bajarilgan kontraktlar boʻyicha (avvalgi hujjatlarga qoʻshimcha ravishda):</w:t>
      </w:r>
    </w:p>
    <w:p w14:paraId="12999D8E"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tuzilgan kontraktlar (shartnomalar) va ularga oʻzgartirishlar;</w:t>
      </w:r>
    </w:p>
    <w:p w14:paraId="2A3E044A"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bekor qilingan kontraktlar (shartnomalar);</w:t>
      </w:r>
    </w:p>
    <w:p w14:paraId="28374B19" w14:textId="4E789F73"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 xml:space="preserve">insofsiz yetkazib beruvchidan (pudratchidan, ijrochidan) neustoyka </w:t>
      </w:r>
      <w:r w:rsidR="00880887">
        <w:rPr>
          <w:rFonts w:eastAsia="Calibri"/>
          <w:noProof/>
          <w:szCs w:val="28"/>
          <w:lang w:val="uz-Cyrl-UZ" w:eastAsia="ru-RU"/>
        </w:rPr>
        <w:br/>
      </w:r>
      <w:r w:rsidRPr="00880887">
        <w:rPr>
          <w:rFonts w:eastAsia="Calibri"/>
          <w:noProof/>
          <w:szCs w:val="28"/>
          <w:lang w:val="uz-Cyrl-UZ" w:eastAsia="ru-RU"/>
        </w:rPr>
        <w:t>(penya, jarima) undirishni, insofsiz yetkazib beruvchidan (pudratchidan, ijrochidan) kontrakt ijrosini taʼminlashni ushlab qolishni tasdiqlovchi hujjatlar;</w:t>
      </w:r>
    </w:p>
    <w:p w14:paraId="6C48CB1B"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tovarlar yetkazib berilganligini, ishlar bajarilganligini, xizmatlar koʻrsatilganligini va ulardan foydalanilganligini tasdiqlovchi hujjatlar;</w:t>
      </w:r>
    </w:p>
    <w:p w14:paraId="3FA4C085"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tuzilgan kontraktlar shartlari oʻzgartirilganligini va (yoki) bajarilmaganligini asoslovchi hujjatlar.</w:t>
      </w:r>
    </w:p>
    <w:p w14:paraId="2E7A95F2" w14:textId="0489D26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b/>
          <w:bCs/>
          <w:noProof/>
          <w:szCs w:val="28"/>
          <w:lang w:val="uz-Cyrl-UZ" w:eastAsia="ru-RU"/>
        </w:rPr>
        <w:t>12.</w:t>
      </w:r>
      <w:r w:rsidR="00880887" w:rsidRPr="00880887">
        <w:rPr>
          <w:rFonts w:eastAsia="Calibri"/>
          <w:noProof/>
          <w:szCs w:val="28"/>
          <w:lang w:val="uz-Cyrl-UZ" w:eastAsia="ru-RU"/>
        </w:rPr>
        <w:t> </w:t>
      </w:r>
      <w:r w:rsidRPr="00880887">
        <w:rPr>
          <w:rFonts w:eastAsia="Calibri"/>
          <w:noProof/>
          <w:szCs w:val="28"/>
          <w:lang w:val="uz-Cyrl-UZ" w:eastAsia="ru-RU"/>
        </w:rPr>
        <w:t> Oʻzbekistonda davlat xaridlari ustidan nazoratni amalga oshirish uchun hamma foydalanishi mumkin boʻlgan asosiy axborot manbalari:</w:t>
      </w:r>
    </w:p>
    <w:p w14:paraId="2FD72069"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Oʻzbekiston Respublikasi Davlat xaridlari maxsus axborot portali (</w:t>
      </w:r>
      <w:r w:rsidRPr="00880887">
        <w:rPr>
          <w:rFonts w:eastAsia="Calibri"/>
          <w:b/>
          <w:bCs/>
          <w:noProof/>
          <w:szCs w:val="28"/>
          <w:lang w:val="uz-Cyrl-UZ" w:eastAsia="ru-RU"/>
        </w:rPr>
        <w:t>xarid.mf.uz</w:t>
      </w:r>
      <w:r w:rsidRPr="00880887">
        <w:rPr>
          <w:rFonts w:eastAsia="Calibri"/>
          <w:noProof/>
          <w:szCs w:val="28"/>
          <w:lang w:val="uz-Cyrl-UZ" w:eastAsia="ru-RU"/>
        </w:rPr>
        <w:t>) - Moliya va iqtisodiyot vazirligining portali davlat xaridlari boʻyicha barcha axborotni birlashtiradi va tashqi elektron tizimlar bilan elektron hamkorlikni taʼminlaydi.</w:t>
      </w:r>
    </w:p>
    <w:p w14:paraId="6B031829"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lastRenderedPageBreak/>
        <w:t>Davlat xaridlari elektron tizimi (</w:t>
      </w:r>
      <w:r w:rsidRPr="00880887">
        <w:rPr>
          <w:rFonts w:eastAsia="Calibri"/>
          <w:b/>
          <w:bCs/>
          <w:noProof/>
          <w:szCs w:val="28"/>
          <w:lang w:val="uz-Cyrl-UZ" w:eastAsia="ru-RU"/>
        </w:rPr>
        <w:t>xarid.uzex.uz</w:t>
      </w:r>
      <w:r w:rsidRPr="00880887">
        <w:rPr>
          <w:rFonts w:eastAsia="Calibri"/>
          <w:noProof/>
          <w:szCs w:val="28"/>
          <w:lang w:val="uz-Cyrl-UZ" w:eastAsia="ru-RU"/>
        </w:rPr>
        <w:t>) - davlat xaridlarining barcha turlari birlashtirilgan hamda tovarlar va xizmatlarning yagona milliy tasniflagichi joriy etilgan portal. Portalda shikoyatlarni koʻrib chiqish boʻyicha komissiya bayonnomalari va qarorlari, davlat xaridlarida tovarlar va xizmatlarning yagona tasniflagichi hamda davlat xaridlari ishtirokchilari reytingi mavjud.</w:t>
      </w:r>
    </w:p>
    <w:p w14:paraId="70C2C9B0"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Oʻzbekiston Respublika tovar-xomashyo birjasi tomonidan davlat xaridlari boʻyicha elektron tanlov va tenderlar oʻtkazish hamda tadbirkorlik subyektlarini ushbu jarayonga yanada faol jalb etish maqsadida ishga tushirilgan ixtisoslashtirilgan xaridlar portali (</w:t>
      </w:r>
      <w:r w:rsidRPr="00880887">
        <w:rPr>
          <w:rFonts w:eastAsia="Calibri"/>
          <w:b/>
          <w:bCs/>
          <w:noProof/>
          <w:szCs w:val="28"/>
          <w:lang w:val="uz-Cyrl-UZ" w:eastAsia="ru-RU"/>
        </w:rPr>
        <w:t>etender.uzex.uz</w:t>
      </w:r>
      <w:r w:rsidRPr="00880887">
        <w:rPr>
          <w:rFonts w:eastAsia="Calibri"/>
          <w:noProof/>
          <w:szCs w:val="28"/>
          <w:lang w:val="uz-Cyrl-UZ" w:eastAsia="ru-RU"/>
        </w:rPr>
        <w:t>). Yetkazib beruvchilar takliflarini baholash avtomatik ravishda oldindan belgilangan mezonlar boʻyicha amalga oshiriladi, bu gʻoliblarni aniqlashning dastlabki bosqichlarida inson omilini istisno qiladi. Tanlov va tenderlar yakunlari boʻyicha qarorlar elektron bayonnoma shaklida rasmiylashtiriladi, gʻoliblar bilan shartnomalar ham elektron shaklda tuziladi va shartnomalar reestriga kiritiladi.</w:t>
      </w:r>
    </w:p>
    <w:p w14:paraId="7BC05B3F"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Davlat xaridlarining elektron platformasi (</w:t>
      </w:r>
      <w:r w:rsidRPr="00880887">
        <w:rPr>
          <w:rFonts w:eastAsia="Calibri"/>
          <w:b/>
          <w:bCs/>
          <w:noProof/>
          <w:szCs w:val="28"/>
          <w:lang w:val="uz-Cyrl-UZ" w:eastAsia="ru-RU"/>
        </w:rPr>
        <w:t>xt-xarid.uz</w:t>
      </w:r>
      <w:r w:rsidRPr="00880887">
        <w:rPr>
          <w:rFonts w:eastAsia="Calibri"/>
          <w:noProof/>
          <w:szCs w:val="28"/>
          <w:lang w:val="uz-Cyrl-UZ" w:eastAsia="ru-RU"/>
        </w:rPr>
        <w:t>) ball usuli va eng past narx usulidan foydalangan holda savdolar oʻtkazilishini taʼminlaydi. Tizim miqdor koʻrsatkichlarini avtomatik tarzda, sifat mezonlarini esa xarid komissiyasi aʼzolari tomonidan masofadan turib, “onlayn” rejimida baholash imkonini beradi. Saytda Yagona yetkazib beruvchilar reestri, Davlat xaridlari subyektlari reestri, Insofsiz yetkazib beruvchilar reestri, Shartnomalar reestri va Xaridlar rejasi ham mavjud.</w:t>
      </w:r>
    </w:p>
    <w:p w14:paraId="1D7978E6"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“Shaffof qurilish” portali (</w:t>
      </w:r>
      <w:r w:rsidRPr="00880887">
        <w:rPr>
          <w:rFonts w:eastAsia="Calibri"/>
          <w:b/>
          <w:bCs/>
          <w:noProof/>
          <w:szCs w:val="28"/>
          <w:lang w:val="uz-Cyrl-UZ" w:eastAsia="ru-RU"/>
        </w:rPr>
        <w:t>monitoring.mc.uz</w:t>
      </w:r>
      <w:r w:rsidRPr="00880887">
        <w:rPr>
          <w:rFonts w:eastAsia="Calibri"/>
          <w:noProof/>
          <w:szCs w:val="28"/>
          <w:lang w:val="uz-Cyrl-UZ" w:eastAsia="ru-RU"/>
        </w:rPr>
        <w:t>) qurilish sohasida xarid qilish tartib-taomillarini oʻtkazish va infratuzilma xaridlari, shaharsozlik hujjatlari, ish hajmlari va moliyalashtirish manbalari, korxonalar, qurilish-pudrat tashkilotlari reytinglari toʻgʻrisidagi maʼlumotlarni eʼlon qilish uchun moʻljallangan.</w:t>
      </w:r>
    </w:p>
    <w:p w14:paraId="581FD084" w14:textId="365961CE"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Elektron kooperatsiya portali (</w:t>
      </w:r>
      <w:r w:rsidRPr="00880887">
        <w:rPr>
          <w:rFonts w:eastAsia="Calibri"/>
          <w:b/>
          <w:bCs/>
          <w:noProof/>
          <w:szCs w:val="28"/>
          <w:lang w:val="uz-Cyrl-UZ" w:eastAsia="ru-RU"/>
        </w:rPr>
        <w:t>cooperation.uz</w:t>
      </w:r>
      <w:r w:rsidRPr="00880887">
        <w:rPr>
          <w:rFonts w:eastAsia="Calibri"/>
          <w:noProof/>
          <w:szCs w:val="28"/>
          <w:lang w:val="uz-Cyrl-UZ" w:eastAsia="ru-RU"/>
        </w:rPr>
        <w:t xml:space="preserve">) mahalliy sanoat korxonalari tomonidan ishlab chiqarilgan tayyor mahsulotlar, butlovchi buyumlar, xomashyo </w:t>
      </w:r>
      <w:r w:rsidR="00880887">
        <w:rPr>
          <w:rFonts w:eastAsia="Calibri"/>
          <w:noProof/>
          <w:szCs w:val="28"/>
          <w:lang w:val="uz-Cyrl-UZ" w:eastAsia="ru-RU"/>
        </w:rPr>
        <w:br/>
      </w:r>
      <w:r w:rsidRPr="00880887">
        <w:rPr>
          <w:rFonts w:eastAsia="Calibri"/>
          <w:noProof/>
          <w:szCs w:val="28"/>
          <w:lang w:val="uz-Cyrl-UZ" w:eastAsia="ru-RU"/>
        </w:rPr>
        <w:t>va materiallarni sotib olish uchun moʻljallangan.</w:t>
      </w:r>
    </w:p>
    <w:p w14:paraId="578F444C" w14:textId="1E09F202"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Oʻzbekiston respublika tovar-xomashyo birjasi sayti (</w:t>
      </w:r>
      <w:r w:rsidRPr="00880887">
        <w:rPr>
          <w:rFonts w:eastAsia="Calibri"/>
          <w:b/>
          <w:bCs/>
          <w:noProof/>
          <w:szCs w:val="28"/>
          <w:lang w:val="uz-Cyrl-UZ" w:eastAsia="ru-RU"/>
        </w:rPr>
        <w:t>uzex.uz</w:t>
      </w:r>
      <w:r w:rsidRPr="00880887">
        <w:rPr>
          <w:rFonts w:eastAsia="Calibri"/>
          <w:noProof/>
          <w:szCs w:val="28"/>
          <w:lang w:val="uz-Cyrl-UZ" w:eastAsia="ru-RU"/>
        </w:rPr>
        <w:t xml:space="preserve">). Platformada yangiliklar materiallari, barcha savdo platformalaridagi savdolar hajmi dinamikasi </w:t>
      </w:r>
      <w:r w:rsidR="00880887">
        <w:rPr>
          <w:rFonts w:eastAsia="Calibri"/>
          <w:noProof/>
          <w:szCs w:val="28"/>
          <w:lang w:val="uz-Cyrl-UZ" w:eastAsia="ru-RU"/>
        </w:rPr>
        <w:br/>
      </w:r>
      <w:r w:rsidRPr="00880887">
        <w:rPr>
          <w:rFonts w:eastAsia="Calibri"/>
          <w:noProof/>
          <w:szCs w:val="28"/>
          <w:lang w:val="uz-Cyrl-UZ" w:eastAsia="ru-RU"/>
        </w:rPr>
        <w:t>va “OʻzRTXB” AJda sotiladigan barcha tovar-xomashyo resurslarining joriy kotirovkalari toʻgʻrisidagi tezkor maʼlumotlar mavjud. “OʻzRTXB” davlat xaridlari sohasida savdolarni tashkil etish va oʻtkazish uchun asosiy platformalardan biri hisoblanadi.</w:t>
      </w:r>
    </w:p>
    <w:p w14:paraId="2E3C0A7A" w14:textId="7E95E5DA"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Oʻzbekiston Iqtisodiyot va moliya vazirligi (</w:t>
      </w:r>
      <w:r w:rsidRPr="00880887">
        <w:rPr>
          <w:rFonts w:eastAsia="Calibri"/>
          <w:b/>
          <w:bCs/>
          <w:noProof/>
          <w:szCs w:val="28"/>
          <w:lang w:val="uz-Cyrl-UZ" w:eastAsia="ru-RU"/>
        </w:rPr>
        <w:t>imv.uz</w:t>
      </w:r>
      <w:r w:rsidRPr="00880887">
        <w:rPr>
          <w:rFonts w:eastAsia="Calibri"/>
          <w:noProof/>
          <w:szCs w:val="28"/>
          <w:lang w:val="uz-Cyrl-UZ" w:eastAsia="ru-RU"/>
        </w:rPr>
        <w:t xml:space="preserve">) sayti davlat xaridlarining umumiy qoidalari toʻgʻrisidagi rasmiy axborotni, shuningdek, tegishli portallar </w:t>
      </w:r>
      <w:r w:rsidR="00880887">
        <w:rPr>
          <w:rFonts w:eastAsia="Calibri"/>
          <w:noProof/>
          <w:szCs w:val="28"/>
          <w:lang w:val="uz-Cyrl-UZ" w:eastAsia="ru-RU"/>
        </w:rPr>
        <w:br/>
      </w:r>
      <w:r w:rsidRPr="00880887">
        <w:rPr>
          <w:rFonts w:eastAsia="Calibri"/>
          <w:noProof/>
          <w:szCs w:val="28"/>
          <w:lang w:val="uz-Cyrl-UZ" w:eastAsia="ru-RU"/>
        </w:rPr>
        <w:t>va platformalarga havolalarni eʼlon qiladi.</w:t>
      </w:r>
    </w:p>
    <w:p w14:paraId="506AAF41"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Korxona va tashkilotlar toʻgʻrisidagi maʼlumotlar taqdim etilgan Oʻzbekiston Respublikasi Davlat statistika qoʻmitasining rasmiy portali (</w:t>
      </w:r>
      <w:r w:rsidRPr="00880887">
        <w:rPr>
          <w:rFonts w:eastAsia="Calibri"/>
          <w:b/>
          <w:bCs/>
          <w:noProof/>
          <w:szCs w:val="28"/>
          <w:lang w:val="uz-Cyrl-UZ" w:eastAsia="ru-RU"/>
        </w:rPr>
        <w:t>registr.stat.uz</w:t>
      </w:r>
      <w:r w:rsidRPr="00880887">
        <w:rPr>
          <w:rFonts w:eastAsia="Calibri"/>
          <w:noProof/>
          <w:szCs w:val="28"/>
          <w:lang w:val="uz-Cyrl-UZ" w:eastAsia="ru-RU"/>
        </w:rPr>
        <w:t xml:space="preserve">) Ushbu portal yordamida Oʻzbekistonda korxonaning egasi va rahbari kim ekanligi, ularning </w:t>
      </w:r>
      <w:r w:rsidRPr="00880887">
        <w:rPr>
          <w:rFonts w:eastAsia="Calibri"/>
          <w:noProof/>
          <w:szCs w:val="28"/>
          <w:lang w:val="uz-Cyrl-UZ" w:eastAsia="ru-RU"/>
        </w:rPr>
        <w:lastRenderedPageBreak/>
        <w:t>faoliyat turi, ustav fondining miqdori, yuridik manzili va bogʻlanish maʼlumotlarini bilib olish mumkin. Shunga oʻxshash maʼlumotlar ixtisoslashtirilgan portallarda (</w:t>
      </w:r>
      <w:r w:rsidRPr="00880887">
        <w:rPr>
          <w:rFonts w:eastAsia="Calibri"/>
          <w:b/>
          <w:bCs/>
          <w:noProof/>
          <w:szCs w:val="28"/>
          <w:lang w:val="uz-Cyrl-UZ" w:eastAsia="ru-RU"/>
        </w:rPr>
        <w:t>orginfo.uz, uzorg.info</w:t>
      </w:r>
      <w:r w:rsidRPr="00880887">
        <w:rPr>
          <w:rFonts w:eastAsia="Calibri"/>
          <w:noProof/>
          <w:szCs w:val="28"/>
          <w:lang w:val="uz-Cyrl-UZ" w:eastAsia="ru-RU"/>
        </w:rPr>
        <w:t xml:space="preserve"> va boshqalar) taqdim etilgan boʻlib, u yerda mulkdor yana qanday korxonalarga egalik qilishi yoki boshqarishini tekshirish mumkin. Bu davlat xaridlarida ishtirok etuvchi kompaniyalarning oʻzaro bogʻliqligini aniqlashga yordam beradi. Shuningdek, ushbu portallar yordamida buyurtmachining takliflari rad etilgan yetkazib beruvchilarning kontaktlarini topish mumkin (savdolar bayonnomasida eʼlon qilinadi).</w:t>
      </w:r>
    </w:p>
    <w:p w14:paraId="27D22EA6"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p>
    <w:p w14:paraId="45546E92" w14:textId="2FDB6C9C" w:rsidR="0001555D" w:rsidRDefault="0001555D" w:rsidP="00880887">
      <w:pPr>
        <w:tabs>
          <w:tab w:val="left" w:pos="851"/>
        </w:tabs>
        <w:autoSpaceDE w:val="0"/>
        <w:autoSpaceDN w:val="0"/>
        <w:adjustRightInd w:val="0"/>
        <w:spacing w:after="40" w:line="288" w:lineRule="auto"/>
        <w:jc w:val="center"/>
        <w:rPr>
          <w:rFonts w:eastAsia="Calibri"/>
          <w:b/>
          <w:bCs/>
          <w:noProof/>
          <w:szCs w:val="28"/>
          <w:lang w:val="uz-Cyrl-UZ" w:eastAsia="ru-RU"/>
        </w:rPr>
      </w:pPr>
      <w:r w:rsidRPr="00880887">
        <w:rPr>
          <w:rFonts w:eastAsia="Calibri"/>
          <w:b/>
          <w:bCs/>
          <w:noProof/>
          <w:szCs w:val="28"/>
          <w:lang w:val="uz-Cyrl-UZ" w:eastAsia="ru-RU"/>
        </w:rPr>
        <w:t>5. Davlat xaridlari sohasida nazorat oʻtkazish bosqichlari</w:t>
      </w:r>
    </w:p>
    <w:p w14:paraId="0FE25F5C" w14:textId="77777777" w:rsidR="008B23C7" w:rsidRPr="00880887" w:rsidRDefault="008B23C7" w:rsidP="00880887">
      <w:pPr>
        <w:tabs>
          <w:tab w:val="left" w:pos="851"/>
        </w:tabs>
        <w:autoSpaceDE w:val="0"/>
        <w:autoSpaceDN w:val="0"/>
        <w:adjustRightInd w:val="0"/>
        <w:spacing w:after="40" w:line="288" w:lineRule="auto"/>
        <w:jc w:val="center"/>
        <w:rPr>
          <w:rFonts w:eastAsia="Calibri"/>
          <w:b/>
          <w:bCs/>
          <w:noProof/>
          <w:szCs w:val="28"/>
          <w:lang w:val="uz-Cyrl-UZ" w:eastAsia="ru-RU"/>
        </w:rPr>
      </w:pPr>
    </w:p>
    <w:p w14:paraId="5322AFD4" w14:textId="690C1580"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B23C7">
        <w:rPr>
          <w:rFonts w:eastAsia="Calibri"/>
          <w:b/>
          <w:bCs/>
          <w:noProof/>
          <w:szCs w:val="28"/>
          <w:lang w:val="uz-Cyrl-UZ" w:eastAsia="ru-RU"/>
        </w:rPr>
        <w:t>13.</w:t>
      </w:r>
      <w:r w:rsidR="008B23C7" w:rsidRPr="008B23C7">
        <w:rPr>
          <w:rFonts w:eastAsia="Calibri"/>
          <w:b/>
          <w:bCs/>
          <w:noProof/>
          <w:szCs w:val="28"/>
          <w:lang w:val="uz-Cyrl-UZ" w:eastAsia="ru-RU"/>
        </w:rPr>
        <w:t>  </w:t>
      </w:r>
      <w:r w:rsidRPr="00880887">
        <w:rPr>
          <w:rFonts w:eastAsia="Calibri"/>
          <w:noProof/>
          <w:szCs w:val="28"/>
          <w:lang w:val="uz-Cyrl-UZ" w:eastAsia="ru-RU"/>
        </w:rPr>
        <w:t>Davlat xaridlari sohasidagi nazorat uch bosqichni oʻz ichiga oladi:</w:t>
      </w:r>
    </w:p>
    <w:p w14:paraId="74C03B38"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tayyorgarlik bosqichi;</w:t>
      </w:r>
    </w:p>
    <w:p w14:paraId="0DACC011"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asosiy bosqich;</w:t>
      </w:r>
    </w:p>
    <w:p w14:paraId="3751153B"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yakunlovchi bosqich.</w:t>
      </w:r>
    </w:p>
    <w:p w14:paraId="3CA85618" w14:textId="1F3E1B50" w:rsidR="0001555D" w:rsidRPr="00880887" w:rsidRDefault="0001555D" w:rsidP="00880887">
      <w:pPr>
        <w:tabs>
          <w:tab w:val="left" w:pos="851"/>
        </w:tabs>
        <w:autoSpaceDE w:val="0"/>
        <w:autoSpaceDN w:val="0"/>
        <w:adjustRightInd w:val="0"/>
        <w:spacing w:after="40" w:line="288" w:lineRule="auto"/>
        <w:rPr>
          <w:rFonts w:eastAsia="Calibri"/>
          <w:noProof/>
          <w:szCs w:val="28"/>
          <w:lang w:val="en-US" w:eastAsia="ru-RU"/>
        </w:rPr>
      </w:pPr>
      <w:r w:rsidRPr="008B23C7">
        <w:rPr>
          <w:rFonts w:eastAsia="Calibri"/>
          <w:b/>
          <w:bCs/>
          <w:noProof/>
          <w:szCs w:val="28"/>
          <w:lang w:val="uz-Cyrl-UZ" w:eastAsia="ru-RU"/>
        </w:rPr>
        <w:t>14.</w:t>
      </w:r>
      <w:r w:rsidR="008B23C7">
        <w:rPr>
          <w:rFonts w:eastAsia="Calibri"/>
          <w:noProof/>
          <w:szCs w:val="28"/>
          <w:lang w:val="en-US" w:eastAsia="ru-RU"/>
        </w:rPr>
        <w:t>  </w:t>
      </w:r>
      <w:r w:rsidRPr="00880887">
        <w:rPr>
          <w:rFonts w:eastAsia="Calibri"/>
          <w:noProof/>
          <w:szCs w:val="28"/>
          <w:lang w:val="uz-Cyrl-UZ" w:eastAsia="ru-RU"/>
        </w:rPr>
        <w:t>Davlat xaridlari sohasida nazoratning tayyorgarlik bosqichi</w:t>
      </w:r>
      <w:r w:rsidRPr="00880887">
        <w:rPr>
          <w:rFonts w:eastAsia="Calibri"/>
          <w:noProof/>
          <w:szCs w:val="28"/>
          <w:lang w:val="en-US" w:eastAsia="ru-RU"/>
        </w:rPr>
        <w:t>.</w:t>
      </w:r>
    </w:p>
    <w:p w14:paraId="20FBB282"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Davlat xaridlari sohasidagi nazoratning tayyorgarlik bosqichida nazorat predmeti va obyektlari oldindan oʻrganiladi, ularning oʻziga xos xususiyatlari tahlil qilinadi, zarur maʼlumotlar va axborotlar toʻplanadi, ularning natijalari boʻyicha davlat xaridlari sohasidagi nazorat dasturi tayyorlanadi.</w:t>
      </w:r>
    </w:p>
    <w:p w14:paraId="72FBEC41" w14:textId="42A32BBD" w:rsidR="0001555D" w:rsidRPr="00880887" w:rsidRDefault="0001555D" w:rsidP="00880887">
      <w:pPr>
        <w:tabs>
          <w:tab w:val="left" w:pos="851"/>
        </w:tabs>
        <w:autoSpaceDE w:val="0"/>
        <w:autoSpaceDN w:val="0"/>
        <w:adjustRightInd w:val="0"/>
        <w:spacing w:after="40" w:line="288" w:lineRule="auto"/>
        <w:rPr>
          <w:rFonts w:eastAsia="Calibri"/>
          <w:noProof/>
          <w:szCs w:val="28"/>
          <w:lang w:val="en-US" w:eastAsia="ru-RU"/>
        </w:rPr>
      </w:pPr>
      <w:r w:rsidRPr="008B23C7">
        <w:rPr>
          <w:rFonts w:eastAsia="Calibri"/>
          <w:b/>
          <w:bCs/>
          <w:noProof/>
          <w:szCs w:val="28"/>
          <w:lang w:val="uz-Cyrl-UZ" w:eastAsia="ru-RU"/>
        </w:rPr>
        <w:t>15.</w:t>
      </w:r>
      <w:r w:rsidR="008B23C7">
        <w:rPr>
          <w:rFonts w:eastAsia="Calibri"/>
          <w:noProof/>
          <w:szCs w:val="28"/>
          <w:lang w:val="en-US" w:eastAsia="ru-RU"/>
        </w:rPr>
        <w:t>  </w:t>
      </w:r>
      <w:r w:rsidRPr="00880887">
        <w:rPr>
          <w:rFonts w:eastAsia="Calibri"/>
          <w:noProof/>
          <w:szCs w:val="28"/>
          <w:lang w:val="uz-Cyrl-UZ" w:eastAsia="ru-RU"/>
        </w:rPr>
        <w:t>Nazorat predmeti va obyektining oʻziga xos xususiyatlarini tahlil qilish</w:t>
      </w:r>
      <w:r w:rsidRPr="00880887">
        <w:rPr>
          <w:rFonts w:eastAsia="Calibri"/>
          <w:noProof/>
          <w:szCs w:val="28"/>
          <w:lang w:val="en-US" w:eastAsia="ru-RU"/>
        </w:rPr>
        <w:t>.</w:t>
      </w:r>
    </w:p>
    <w:p w14:paraId="45A3814F"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Nazorat predmeti va obyektining oʻziga xos xususiyatlarini oʻrganish tekshirish masalalarini, uni oʻtkazish usullarini aniqlash, nazorat predmeti va obyektini baholash mezonlarini (koʻrsatkichlarini) tahlil qilish va tanlash, shuningdek davlat xaridlari sohasida nazorat dasturini tayyorlash uchun zarur.</w:t>
      </w:r>
    </w:p>
    <w:p w14:paraId="2CA48BBE"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Ushbu ishni amalga oshirishda quyidagilar tavsiya etiladi:</w:t>
      </w:r>
    </w:p>
    <w:p w14:paraId="3F91BBE9" w14:textId="08D1D0AC"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 xml:space="preserve">nazorat predmeti va obyektining oʻziga xos xususiyatlarini hisobga olgan holda xaridlarni oʻtkazishda qoʻllaniladigan Oʻzbekiston Respublikasining </w:t>
      </w:r>
      <w:r w:rsidR="008B23C7">
        <w:rPr>
          <w:rFonts w:eastAsia="Calibri"/>
          <w:noProof/>
          <w:szCs w:val="28"/>
          <w:lang w:val="uz-Cyrl-UZ" w:eastAsia="ru-RU"/>
        </w:rPr>
        <w:br/>
      </w:r>
      <w:r w:rsidRPr="00880887">
        <w:rPr>
          <w:rFonts w:eastAsia="Calibri"/>
          <w:noProof/>
          <w:szCs w:val="28"/>
          <w:lang w:val="uz-Cyrl-UZ" w:eastAsia="ru-RU"/>
        </w:rPr>
        <w:t>normativ-huquqiy hujjatlari roʻyxatini shakllantirish;</w:t>
      </w:r>
    </w:p>
    <w:p w14:paraId="54E2A2D9"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davlat xaridlari sohasida nazoratni amalga oshirish uchun axborot manbalarini belgilash, xaridlar toʻgʻrisidagi zarur axborotni toʻplash va dastlabki tahlilni amalga oshirish;</w:t>
      </w:r>
    </w:p>
    <w:p w14:paraId="158E4A6F"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byudjet va byudjetdan tashqari mablagʻlardan samarasiz foydalanishning mavjud xavf-xatarlarini aniqlash va tahlil qilish.</w:t>
      </w:r>
    </w:p>
    <w:p w14:paraId="0ECA3182" w14:textId="0753D33F" w:rsidR="0001555D" w:rsidRPr="00880887" w:rsidRDefault="0001555D" w:rsidP="00880887">
      <w:pPr>
        <w:tabs>
          <w:tab w:val="left" w:pos="851"/>
        </w:tabs>
        <w:autoSpaceDE w:val="0"/>
        <w:autoSpaceDN w:val="0"/>
        <w:adjustRightInd w:val="0"/>
        <w:spacing w:after="40" w:line="288" w:lineRule="auto"/>
        <w:rPr>
          <w:rFonts w:eastAsia="Calibri"/>
          <w:noProof/>
          <w:szCs w:val="28"/>
          <w:lang w:val="en-US" w:eastAsia="ru-RU"/>
        </w:rPr>
      </w:pPr>
      <w:r w:rsidRPr="008B23C7">
        <w:rPr>
          <w:rFonts w:eastAsia="Calibri"/>
          <w:b/>
          <w:bCs/>
          <w:noProof/>
          <w:szCs w:val="28"/>
          <w:lang w:val="uz-Cyrl-UZ" w:eastAsia="ru-RU"/>
        </w:rPr>
        <w:t>16.</w:t>
      </w:r>
      <w:r w:rsidR="008B23C7">
        <w:rPr>
          <w:rFonts w:eastAsia="Calibri"/>
          <w:noProof/>
          <w:szCs w:val="28"/>
          <w:lang w:val="en-US" w:eastAsia="ru-RU"/>
        </w:rPr>
        <w:t>  </w:t>
      </w:r>
      <w:r w:rsidRPr="00880887">
        <w:rPr>
          <w:rFonts w:eastAsia="Calibri"/>
          <w:noProof/>
          <w:szCs w:val="28"/>
          <w:lang w:val="uz-Cyrl-UZ" w:eastAsia="ru-RU"/>
        </w:rPr>
        <w:t>Ochiq manbalardan maʼlumotlar va axborotlar yigʻish</w:t>
      </w:r>
      <w:r w:rsidRPr="00880887">
        <w:rPr>
          <w:rFonts w:eastAsia="Calibri"/>
          <w:noProof/>
          <w:szCs w:val="28"/>
          <w:lang w:val="en-US" w:eastAsia="ru-RU"/>
        </w:rPr>
        <w:t>.</w:t>
      </w:r>
    </w:p>
    <w:p w14:paraId="7DDA1001"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 xml:space="preserve">Tayyorgarlik bosqichida maʼlumotlar va axborotni yigʻish nazorat obyektlarining ochiq axborot tizimlaridagi xaridlari toʻgʻrisidagi axborotni tahlil qilish </w:t>
      </w:r>
      <w:r w:rsidRPr="00880887">
        <w:rPr>
          <w:rFonts w:eastAsia="Calibri"/>
          <w:noProof/>
          <w:szCs w:val="28"/>
          <w:lang w:val="uz-Cyrl-UZ" w:eastAsia="ru-RU"/>
        </w:rPr>
        <w:lastRenderedPageBreak/>
        <w:t>va baholash, shuningdek davlat xaridlari sohasidagi nazorat predmetiga taalluqli hujjatlar va materiallarni boshqa ochiq manbalardan oʻrganish orqali amalga oshirish tavsiya etiladi (jumladan, Davlat xaridlari maxsus axborot portali (</w:t>
      </w:r>
      <w:r w:rsidRPr="00880887">
        <w:rPr>
          <w:rFonts w:eastAsia="Calibri"/>
          <w:b/>
          <w:bCs/>
          <w:noProof/>
          <w:szCs w:val="28"/>
          <w:lang w:val="uz-Cyrl-UZ" w:eastAsia="ru-RU"/>
        </w:rPr>
        <w:t>xarid.mf.uz</w:t>
      </w:r>
      <w:r w:rsidRPr="00880887">
        <w:rPr>
          <w:rFonts w:eastAsia="Calibri"/>
          <w:noProof/>
          <w:szCs w:val="28"/>
          <w:lang w:val="uz-Cyrl-UZ" w:eastAsia="ru-RU"/>
        </w:rPr>
        <w:t>), elektron savdo maydonchalari (</w:t>
      </w:r>
      <w:r w:rsidRPr="00880887">
        <w:rPr>
          <w:rFonts w:eastAsia="Calibri"/>
          <w:b/>
          <w:bCs/>
          <w:noProof/>
          <w:szCs w:val="28"/>
          <w:lang w:val="uz-Cyrl-UZ" w:eastAsia="ru-RU"/>
        </w:rPr>
        <w:t>etender.uzex.uz, xt-xarid.uz, cooperation.uz, Shaffof qurilish</w:t>
      </w:r>
      <w:r w:rsidRPr="00880887">
        <w:rPr>
          <w:rFonts w:eastAsia="Calibri"/>
          <w:noProof/>
          <w:szCs w:val="28"/>
          <w:lang w:val="uz-Cyrl-UZ" w:eastAsia="ru-RU"/>
        </w:rPr>
        <w:t xml:space="preserve"> va boshqalar), davlat xaridlari sohasidagi nazorat organlarining rasmiy saytlari, nazorat obyektlarining rasmiy saytlari, davlat statistikasi maʼlumotlari).</w:t>
      </w:r>
    </w:p>
    <w:p w14:paraId="31A4F704"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Ochiq manbalardan maʼlumotlar va axborotlar yigʻishda:</w:t>
      </w:r>
    </w:p>
    <w:p w14:paraId="20A529A6"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davlat xaridlari sohasidagi nazorat yakunlari boʻyicha nazorat harakatlari doirasida toʻplangan dalillar asosida chiqarilgan xulosa va xulosalar tanqidiy tahlilga (maʼlumotlarning yetarliligiga) bardosh bera olishi uchun jarayonni tashkil etish;</w:t>
      </w:r>
    </w:p>
    <w:p w14:paraId="7B3B8CEF"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xarid qilish xarajatlarining qonuniyligi, maqsadga muvofiqligi, asosliligi, oʻz vaqtidaligi, samaradorligi va natijadorligini (axborotning ishonchliligi) kelgusida baholashda foydalanish uchun axborotning ishonchliligi va toʻliqligini aniqlash.</w:t>
      </w:r>
    </w:p>
    <w:p w14:paraId="369A9F8A" w14:textId="6A5852CE"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B23C7">
        <w:rPr>
          <w:rFonts w:eastAsia="Calibri"/>
          <w:b/>
          <w:bCs/>
          <w:noProof/>
          <w:szCs w:val="28"/>
          <w:lang w:val="uz-Cyrl-UZ" w:eastAsia="ru-RU"/>
        </w:rPr>
        <w:t>17.</w:t>
      </w:r>
      <w:r w:rsidR="008B23C7">
        <w:rPr>
          <w:rFonts w:eastAsia="Calibri"/>
          <w:noProof/>
          <w:szCs w:val="28"/>
          <w:lang w:val="en-US" w:eastAsia="ru-RU"/>
        </w:rPr>
        <w:t>  </w:t>
      </w:r>
      <w:r w:rsidRPr="00880887">
        <w:rPr>
          <w:rFonts w:eastAsia="Calibri"/>
          <w:noProof/>
          <w:szCs w:val="28"/>
          <w:lang w:val="uz-Cyrl-UZ" w:eastAsia="ru-RU"/>
        </w:rPr>
        <w:t>Davlat xaridlari sohasida nazorat dasturini shakllantirish.</w:t>
      </w:r>
    </w:p>
    <w:p w14:paraId="64E74E91"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Nazorat obyektini dastlabki oʻrganish natijalari boʻyicha davlat xaridlari sohasida nazorat oʻtkazish dasturi loyihasi tayyorlanadi.</w:t>
      </w:r>
    </w:p>
    <w:p w14:paraId="18BDFDED" w14:textId="0C4A4F4B"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B23C7">
        <w:rPr>
          <w:rFonts w:eastAsia="Calibri"/>
          <w:b/>
          <w:bCs/>
          <w:noProof/>
          <w:szCs w:val="28"/>
          <w:lang w:val="uz-Cyrl-UZ" w:eastAsia="ru-RU"/>
        </w:rPr>
        <w:t>18.</w:t>
      </w:r>
      <w:r w:rsidR="008B23C7">
        <w:rPr>
          <w:rFonts w:eastAsia="Calibri"/>
          <w:noProof/>
          <w:szCs w:val="28"/>
          <w:lang w:val="en-US" w:eastAsia="ru-RU"/>
        </w:rPr>
        <w:t>  </w:t>
      </w:r>
      <w:r w:rsidRPr="00880887">
        <w:rPr>
          <w:rFonts w:eastAsia="Calibri"/>
          <w:noProof/>
          <w:szCs w:val="28"/>
          <w:lang w:val="uz-Cyrl-UZ" w:eastAsia="ru-RU"/>
        </w:rPr>
        <w:t>Davlat xaridlari sohasida nazoratning asosiy bosqichi.</w:t>
      </w:r>
    </w:p>
    <w:p w14:paraId="4BC31A21"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Davlat xaridlari sohasidagi nazoratning asosiy bosqichida davlat xaridlari sohasidagi nazorat dasturi masalalariga muvofiq tuzilishi rejalashtirilayotgan, tuzilgan va bajarilgan kontraktlar boʻyicha xaridlar xarajatlarining qonuniyligi, maqsadga muvofiqligi, asoslanganligi, oʻz vaqtidaligi, samaradorligi va natijadorligi toʻgʻrisidagi axborot tekshiriladi, tahlil qilinadi va baholanadi, shu jumladan bevosita nazorat obyektlarida oʻtkazilgan nazorat boʻyicha hisobotni tayyorlash uchun zarur boʻlgan materiallar, hujjatlar, maʼlumotlar, haqiqiy maʼlumotlar va boshqa maʼlumotlarni toʻplash va tahlil qilish amalga oshiriladi. Ushbu bosqich natijalari boʻyicha dalolatnomalar, tekshirish natijalarini qayd etuvchi ishchi hujjatlar tuziladi, ular oʻtkazilgan nazorat boʻyicha hisobot, xulosa, xulosa va tavsiyalar tayyorlash uchun asos boʻlib xizmat qiladi.</w:t>
      </w:r>
    </w:p>
    <w:p w14:paraId="16CE4433"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Tekshirish doirasida, shuningdek, buyurtmachining tekshirilayotgan va (yoki) hisobot davridagi barcha xaridlari toʻgʻrisidagi umumlashtirilgan maʼlumotlar xaridlar, kontraktlar, shartnomalar kesimida miqdor va qiymat koʻrsatkichlarini hisobga olgan holda, shuningdek ishtirokchilarning berilgan va rad etilgan buyurtmalari koʻrsatilgan holda tahlil qilinadi.</w:t>
      </w:r>
    </w:p>
    <w:p w14:paraId="021B14B3"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Ushbu axborotni xaridni amalga oshirish usullari boʻyicha - raqobat usullari kesimida va yagona yetkazib beruvchidan (pudratchi, ijrochi) xaridlarni koʻrsatgan holda tuzish zarur.</w:t>
      </w:r>
    </w:p>
    <w:p w14:paraId="63F5C508" w14:textId="4069D6E3"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B23C7">
        <w:rPr>
          <w:rFonts w:eastAsia="Calibri"/>
          <w:b/>
          <w:bCs/>
          <w:noProof/>
          <w:szCs w:val="28"/>
          <w:lang w:val="uz-Cyrl-UZ" w:eastAsia="ru-RU"/>
        </w:rPr>
        <w:lastRenderedPageBreak/>
        <w:t>19.</w:t>
      </w:r>
      <w:r w:rsidR="008B23C7" w:rsidRPr="008B23C7">
        <w:rPr>
          <w:rFonts w:eastAsia="Calibri"/>
          <w:noProof/>
          <w:szCs w:val="28"/>
          <w:lang w:val="uz-Cyrl-UZ" w:eastAsia="ru-RU"/>
        </w:rPr>
        <w:t>  </w:t>
      </w:r>
      <w:r w:rsidRPr="00880887">
        <w:rPr>
          <w:rFonts w:eastAsia="Calibri"/>
          <w:noProof/>
          <w:szCs w:val="28"/>
          <w:lang w:val="uz-Cyrl-UZ" w:eastAsia="ru-RU"/>
        </w:rPr>
        <w:t>Xarid qilish xarajatlarining maqsadga muvofiqligi va asosliligini tekshirish, tahlil qilish va baholash.</w:t>
      </w:r>
    </w:p>
    <w:p w14:paraId="6694B1FA"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Ushbu bosqichda xaridlar reja-jadvalini shakllantirishda tovarlar, ishlar, xizmatlar xaridini rejalashtirish bosqichida buyurtmachi tomonidan xaridning asoslanganligi tekshiriladi, rejalashtirilayotgan xaridning xaridlarni amalga oshirish maqsadlariga, shuningdek Oʻzbekiston Respublikasi qonun hujjatlariga va davlat xaridlari sohasidagi kontrakt tizimi toʻgʻrisidagi boshqa normativ-huquqiy hujjatlarga muvofiqligini tahlil qilish va baholash amalga oshiriladi.</w:t>
      </w:r>
    </w:p>
    <w:p w14:paraId="717CAE24" w14:textId="3765AAFE"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 xml:space="preserve">Xarid qilish xarajatlarining maqsadga muvofiqligi deganda vazirlik (idora) </w:t>
      </w:r>
      <w:r w:rsidR="008B23C7">
        <w:rPr>
          <w:rFonts w:eastAsia="Calibri"/>
          <w:noProof/>
          <w:szCs w:val="28"/>
          <w:lang w:val="uz-Cyrl-UZ" w:eastAsia="ru-RU"/>
        </w:rPr>
        <w:br/>
      </w:r>
      <w:r w:rsidRPr="00880887">
        <w:rPr>
          <w:rFonts w:eastAsia="Calibri"/>
          <w:noProof/>
          <w:szCs w:val="28"/>
          <w:lang w:val="uz-Cyrl-UZ" w:eastAsia="ru-RU"/>
        </w:rPr>
        <w:t>yoki tashkilotning tasdiqlangan dasturlarning maqsadlariga erishish va tadbirlarni amalga oshirish, tegishli davlat organlarining belgilangan funksiyalari va vakolatlarini bajarish uchun zarur boʻlgan asoslangan ehtiyojlarining mavjudligi tushuniladi.</w:t>
      </w:r>
    </w:p>
    <w:p w14:paraId="5731919D"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Xaridlarga qilingan xarajatlarning asoslanganligi deganda, shu jumladan rejalashtirilayotgan xaridlarni, ularning hajmlari (miqdori) ni, shuningdek xarid qilinayotgan tovarlar, ishlar, xizmatlarning sifatiga, isteʼmol xususiyatlariga va boshqa tavsiflariga, ularning zaruriyatiga qoʻyiladigan talablarni meʼyorlash qoidalaridan foydalangan holda asoslashning mavjudligi tushuniladi.</w:t>
      </w:r>
    </w:p>
    <w:p w14:paraId="23AC1BAA" w14:textId="501130B3"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 xml:space="preserve">Nazorat tadbiri doirasida, shuningdek, buyurtmachi tomonidan xaridlarni rejalashtirish sifatini baholash, shu jumladan, dastlabki tasdiqlangan xaridlar </w:t>
      </w:r>
      <w:r w:rsidR="008B23C7">
        <w:rPr>
          <w:rFonts w:eastAsia="Calibri"/>
          <w:noProof/>
          <w:szCs w:val="28"/>
          <w:lang w:val="uz-Cyrl-UZ" w:eastAsia="ru-RU"/>
        </w:rPr>
        <w:br/>
      </w:r>
      <w:r w:rsidRPr="00880887">
        <w:rPr>
          <w:rFonts w:eastAsia="Calibri"/>
          <w:noProof/>
          <w:szCs w:val="28"/>
          <w:lang w:val="uz-Cyrl-UZ" w:eastAsia="ru-RU"/>
        </w:rPr>
        <w:t>reja-jadvaliga kiritiladigan oʻzgartirishlar soni va hajmini tahlil qilish, shuningdek, yil davomida xaridlarning ritmliligini (xaridlarni teng taqsimlash) baholash maqsadga muvofiqdir.</w:t>
      </w:r>
    </w:p>
    <w:p w14:paraId="1CAE0441" w14:textId="4FFDA0DD"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B23C7">
        <w:rPr>
          <w:rFonts w:eastAsia="Calibri"/>
          <w:b/>
          <w:bCs/>
          <w:noProof/>
          <w:szCs w:val="28"/>
          <w:lang w:val="uz-Cyrl-UZ" w:eastAsia="ru-RU"/>
        </w:rPr>
        <w:t>20.</w:t>
      </w:r>
      <w:r w:rsidR="008B23C7">
        <w:rPr>
          <w:rFonts w:eastAsia="Calibri"/>
          <w:noProof/>
          <w:szCs w:val="28"/>
          <w:lang w:val="en-US" w:eastAsia="ru-RU"/>
        </w:rPr>
        <w:t>  </w:t>
      </w:r>
      <w:r w:rsidRPr="00880887">
        <w:rPr>
          <w:rFonts w:eastAsia="Calibri"/>
          <w:noProof/>
          <w:szCs w:val="28"/>
          <w:lang w:val="uz-Cyrl-UZ" w:eastAsia="ru-RU"/>
        </w:rPr>
        <w:t>Xarid qilish xarajatlarining oʻz vaqtida amalga oshirilishini tekshirish, tahlil qilish va baholash.</w:t>
      </w:r>
    </w:p>
    <w:p w14:paraId="5AE5EDA1"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Ushbu bosqichda tovarlar, ishlar, xizmatlar xaridlarini rejalashtirish, xaridlarni amalga oshirish, kontraktlarni tuzish va bajarish bosqichlarini hisobga olgan holda buyurtmachi tomonidan xarid qilish xarajatlarining oʻz vaqtida amalga oshirilishi tekshiriladi, kontrakt shartlarini minimal byudjet mablagʻlari sarflagan holda bajarish uchun yetarli boʻlgan va maqsadlarga oʻz vaqtida erishishni taʼminlaydigan xarid qilish muddatlarining asoslanganligi tahlil qilinadi va baholanadi.</w:t>
      </w:r>
    </w:p>
    <w:p w14:paraId="41DA2649"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Xarid qilish xarajatlarining oʻz vaqtida amalga oshirilishi deganda buyurtmachining kontraktni amalga oshirish uchun yetarli boʻlgan muddatlarni belgilashi va ularga rioya etishi hamda xaridlarni zarur vaqtda va eng kam chiqimlar bilan amalga oshirish maqsadlariga erishishi tushuniladi.</w:t>
      </w:r>
    </w:p>
    <w:p w14:paraId="68FB8E77" w14:textId="7111D1DA"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 xml:space="preserve">Nazorat tadbiri doirasida ishlarning, xizmatlarning mavsumiyligi, tovarlarning, ishlarning, xizmatlarning ayrim turlarini ishlab chiqarish siklining davomiyligi </w:t>
      </w:r>
      <w:r w:rsidR="008B23C7">
        <w:rPr>
          <w:rFonts w:eastAsia="Calibri"/>
          <w:noProof/>
          <w:szCs w:val="28"/>
          <w:lang w:val="uz-Cyrl-UZ" w:eastAsia="ru-RU"/>
        </w:rPr>
        <w:br/>
      </w:r>
      <w:r w:rsidRPr="00880887">
        <w:rPr>
          <w:rFonts w:eastAsia="Calibri"/>
          <w:noProof/>
          <w:szCs w:val="28"/>
          <w:lang w:val="uz-Cyrl-UZ" w:eastAsia="ru-RU"/>
        </w:rPr>
        <w:t xml:space="preserve">va uzluksizligi, shuningdek, yetkazib beruvchi, pudratchi, ijrochiga kamchiliklarni </w:t>
      </w:r>
      <w:r w:rsidRPr="00880887">
        <w:rPr>
          <w:rFonts w:eastAsia="Calibri"/>
          <w:noProof/>
          <w:szCs w:val="28"/>
          <w:lang w:val="uz-Cyrl-UZ" w:eastAsia="ru-RU"/>
        </w:rPr>
        <w:lastRenderedPageBreak/>
        <w:t>bartaraf etish imkonini beruvchi tovarlar, ishlar va xizmatlarni qabul qilishni amalga oshirish uchun vaqt zaxirasining mavjudligini hisobga olish maqsadga muvofiqdir.</w:t>
      </w:r>
    </w:p>
    <w:p w14:paraId="1595642B" w14:textId="5D8276BB"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B23C7">
        <w:rPr>
          <w:rFonts w:eastAsia="Calibri"/>
          <w:b/>
          <w:bCs/>
          <w:noProof/>
          <w:szCs w:val="28"/>
          <w:lang w:val="uz-Cyrl-UZ" w:eastAsia="ru-RU"/>
        </w:rPr>
        <w:t>21.</w:t>
      </w:r>
      <w:r w:rsidR="008B23C7">
        <w:rPr>
          <w:rFonts w:eastAsia="Calibri"/>
          <w:noProof/>
          <w:szCs w:val="28"/>
          <w:lang w:val="en-US" w:eastAsia="ru-RU"/>
        </w:rPr>
        <w:t>  </w:t>
      </w:r>
      <w:r w:rsidRPr="00880887">
        <w:rPr>
          <w:rFonts w:eastAsia="Calibri"/>
          <w:noProof/>
          <w:szCs w:val="28"/>
          <w:lang w:val="uz-Cyrl-UZ" w:eastAsia="ru-RU"/>
        </w:rPr>
        <w:t>Xarid qilish xarajatlari samaradorligini tekshirish, tahlil qilish va baholash.</w:t>
      </w:r>
    </w:p>
    <w:p w14:paraId="1F307F8B" w14:textId="53AC83F1"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 xml:space="preserve">Ushbu bosqichda tovarlarni (ishlarni, xizmatlarni) xarid qilishni rejalashtirish, yetkazib beruvchilarni (ijrochilarni, pudratchilarni) aniqlash, kontraktlarni tuzish </w:t>
      </w:r>
      <w:r w:rsidR="008B23C7">
        <w:rPr>
          <w:rFonts w:eastAsia="Calibri"/>
          <w:noProof/>
          <w:szCs w:val="28"/>
          <w:lang w:val="uz-Cyrl-UZ" w:eastAsia="ru-RU"/>
        </w:rPr>
        <w:br/>
      </w:r>
      <w:r w:rsidRPr="00880887">
        <w:rPr>
          <w:rFonts w:eastAsia="Calibri"/>
          <w:noProof/>
          <w:szCs w:val="28"/>
          <w:lang w:val="uz-Cyrl-UZ" w:eastAsia="ru-RU"/>
        </w:rPr>
        <w:t>va bajarish jarayonida xarid qilish xarajatlari samaradorligini tekshirish va tahlil qilish amalga oshiriladi.</w:t>
      </w:r>
    </w:p>
    <w:p w14:paraId="2299BAA2"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Xarid qilish xarajatlarining samaradorligi deganda, mavjud resurslardan samarali foydalanish, shuningdek davlat xaridlari sohasida kontrakt tizimi prinsiplariga rioya etilishini hisobga olgan holda, xarid qilish toʻgʻrisidagi hujjatlarda koʻrsatilgan mezonlar asosida, bir vaqtning oʻzida xaridlarni amalga oshirishning rejalashtirilgan maqsadlariga erishilgan holda, kontraktni bajarishning eng yaxshi shartlarini (xaridlarning boshqa ishtirokchilari bilan taqqoslaganda) taʼminlash tushuniladi.</w:t>
      </w:r>
    </w:p>
    <w:p w14:paraId="7E99A919"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Xaridlar xarajatlari samaradorligini baholashda quyidagi koʻrsatkichlarni qoʻllash tavsiya etiladi (hisobot davri uchun nazorat obyekti boʻyicha ham, aniq xarid boʻyicha ham):</w:t>
      </w:r>
    </w:p>
    <w:p w14:paraId="67F91286"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kontraktlarning boshlangʻich (maksimal) narxlarini shakllantirish va asoslash bosqichida byudjet mablagʻlarining potensial tejalishi - bu xaridlar reja-jadvalidagi kontraktlarning boshlangʻich (maksimal) narxlari bilan bir turdagi tovarlar, ishlar, xizmatlar uchun boshqa buyurtmachilar tomonidan belgilangan kontraktlarning oʻrtacha narxlari yoki bir turdagi tovarlar, ishlar, xizmatlar uchun kontraktning oʻrtacha bozor narxlari oʻrtasidagi farqdir (tovarlarni yetkazib berish, ishlarni bajarish, xizmatlar koʻrsatishning taqqoslanadigan shartlarini, shu jumladan xarid hajmi, kafolat majburiyatlari, yaroqlilik muddati va shu kabilarni hisobga olgan holda);</w:t>
      </w:r>
    </w:p>
    <w:p w14:paraId="594894FE"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xaridlarni amalga oshirish (yetkazib beruvchilarni (ijrochilarni, pudratchilarni) aniqlash) jarayonida byudjet mablagʻlarini tejash - bu tuzilgan kontraktlar narxiga nisbatan kontraktlarning boshlangʻich (maksimal) narxini pasaytirishdir;</w:t>
      </w:r>
    </w:p>
    <w:p w14:paraId="5088A6D8"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xaridlarni amalga oshirish (yetkazib beruvchilarni (ijrochilarni, pudratchilarni) aniqlash) va kontraktlar tuzish natijalari boʻyicha olingan byudjet mablagʻlarining qoʻshimcha tejalishi qoʻshimcha foyda sifatida, shu jumladan innovatsion va yuqori texnologik mahsulotlarni xarid qilish hisobiga aniqlanadi (hisoblanadi) (qoʻshimcha servis xizmatlari, mahsulotning yuqoriroq sifat tavsiflari va funksional koʻrsatkichlari, keyingi foydalanish xarajatlari pastroq, kafolatli xizmat koʻrsatish muddati uzoqroq va boshqalar);</w:t>
      </w:r>
    </w:p>
    <w:p w14:paraId="25758CC1"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kontraktlarni bajarishda byudjet mablagʻlarini tejash - bu kontraktda nazarda tutilgan tovar miqdori, ish yoki xizmat hajmi, yetkazib beriladigan tovarning sifati, bajariladigan ish, koʻrsatiladigan xizmat va kontraktning boshqa shartlarini oʻzgartirmasdan kontrakt narxini pasaytirishdir.</w:t>
      </w:r>
    </w:p>
    <w:p w14:paraId="29A58B40"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lastRenderedPageBreak/>
        <w:t>Xaridlar xarajatlari samaradorligini baholash doirasida koʻrsatilgan koʻrsatkichlarni jamlash yoʻli bilan rejalashtirishdan boshlab shartnomalarni bajarishgacha boʻlgan xaridlarning barcha bosqichlarida byudjet mablagʻlarining umumiy tejalishini hisoblash tavsiya etiladi.</w:t>
      </w:r>
    </w:p>
    <w:p w14:paraId="4EDBE67F"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Xarid xarajatlari samaradorligini tahlil qilish va baholash doirasida xaridlarni amalga oshirish samaradorligiga bevosita taʼsir koʻrsatuvchi raqobatni taʼminlash tamoyiliga buyurtmachi tomonidan rioya etilishini baholash maqsadga muvofiq.</w:t>
      </w:r>
    </w:p>
    <w:p w14:paraId="65268494"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Hisobot davrida xaridlarni amalga oshirishda raqobatni tahlil qilishda quyidagi koʻrsatkichlarni qoʻllash tavsiya etiladi:</w:t>
      </w:r>
    </w:p>
    <w:p w14:paraId="11B917EE"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bitta xaridga berilgan buyurtmalarning oʻrtacha soni - bu ishtirokchilar tomonidan berilgan buyurtmalarning umumiy sonining xarid tartib-taomillarining umumiy soniga nisbati;</w:t>
      </w:r>
    </w:p>
    <w:p w14:paraId="04D7CA19"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bitta xarid uchun yoʻl qoʻyilgan buyurtmalarning oʻrtacha soni - bu buyurtmachi komissiyasi tomonidan xarid qilish tartib-taomillariga yoʻl qoʻyilgan ishtirokchilar buyurtmalarining umumiy sonining xarid qilish tartib-taomillarining umumiy soniga nisbati;</w:t>
      </w:r>
    </w:p>
    <w:p w14:paraId="6570E33E"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yagona yetkazib beruvchidan (pudratchidan, ijrochidan) xaridlar ulushi - bu yagona yetkazib beruvchidan (pudratchidan, ijrochidan) xaridlarning umumiy xaridlar hajmiga nisbati (qiymat ifodasida).</w:t>
      </w:r>
    </w:p>
    <w:p w14:paraId="36CAAA46"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Bunda hisob-kitoblardan dastlab raqobatsiz xaridlarni (ishlab chiqaruvchilar va sotuvchilarning cheklangan soni mavjudligi, bozorda shartnoma majburiyatlarini bajarishga qodir boʻlgan yetkazib beruvchilar, pudratchilar, ijrochilarning yoʻqligi, masalan, yirik markazlashtirilgan xaridlar boʻyicha) chiqarib tashlash zarur.</w:t>
      </w:r>
    </w:p>
    <w:p w14:paraId="17F316B9" w14:textId="0BD93206" w:rsidR="0001555D" w:rsidRPr="00880887" w:rsidRDefault="0001555D" w:rsidP="00880887">
      <w:pPr>
        <w:tabs>
          <w:tab w:val="left" w:pos="851"/>
        </w:tabs>
        <w:autoSpaceDE w:val="0"/>
        <w:autoSpaceDN w:val="0"/>
        <w:adjustRightInd w:val="0"/>
        <w:spacing w:after="40" w:line="288" w:lineRule="auto"/>
        <w:rPr>
          <w:rFonts w:eastAsia="Calibri"/>
          <w:noProof/>
          <w:szCs w:val="28"/>
          <w:lang w:val="en-US" w:eastAsia="ru-RU"/>
        </w:rPr>
      </w:pPr>
      <w:r w:rsidRPr="008B23C7">
        <w:rPr>
          <w:rFonts w:eastAsia="Calibri"/>
          <w:b/>
          <w:bCs/>
          <w:noProof/>
          <w:szCs w:val="28"/>
          <w:lang w:val="uz-Cyrl-UZ" w:eastAsia="ru-RU"/>
        </w:rPr>
        <w:t>22.</w:t>
      </w:r>
      <w:r w:rsidR="008B23C7">
        <w:rPr>
          <w:rFonts w:eastAsia="Calibri"/>
          <w:noProof/>
          <w:szCs w:val="28"/>
          <w:lang w:val="en-US" w:eastAsia="ru-RU"/>
        </w:rPr>
        <w:t>  </w:t>
      </w:r>
      <w:r w:rsidRPr="00880887">
        <w:rPr>
          <w:rFonts w:eastAsia="Calibri"/>
          <w:noProof/>
          <w:szCs w:val="28"/>
          <w:lang w:val="uz-Cyrl-UZ" w:eastAsia="ru-RU"/>
        </w:rPr>
        <w:t>Xarid qilish xarajatlari natijadorligini tekshirish, tahlil qilish va baholash</w:t>
      </w:r>
      <w:r w:rsidRPr="00880887">
        <w:rPr>
          <w:rFonts w:eastAsia="Calibri"/>
          <w:noProof/>
          <w:szCs w:val="28"/>
          <w:lang w:val="en-US" w:eastAsia="ru-RU"/>
        </w:rPr>
        <w:t>.</w:t>
      </w:r>
    </w:p>
    <w:p w14:paraId="63BB8222"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Ushbu bosqichda kontraktlar ijrosi doirasida xarid qilish xarajatlarining natijadorligini tekshirish va tahlil qilish, shuningdek davlat ehtiyojlarini taʼminlash natijadorligi uchun javobgarlik tamoyiliga rioya etilishini tahlil qilish amalga oshiriladi.</w:t>
      </w:r>
    </w:p>
    <w:p w14:paraId="2B7C44C5"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Xarid xarajatlarining natijadorligi deganda davlat ehtiyojlarini taʼminlashning belgilangan natijalariga (tovarlar, ishlar va xizmatlarning rejalashtirilgan miqdorda (hajmda) va sifatda mavjudligi) va xaridlarni amalga oshirish maqsadlariga erishish darajasi tushuniladi.</w:t>
      </w:r>
    </w:p>
    <w:p w14:paraId="5966FB0D"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Xarid xarajatlari natijadorligini baholash iqtisodiy natijadorlikni ham, erishilgan ijtimoiy-iqtisodiy samarani ham aniqlashni oʻz ichiga oladi.</w:t>
      </w:r>
    </w:p>
    <w:p w14:paraId="5EBA187C" w14:textId="6D924013"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 xml:space="preserve">Iqtisodiy natijadorlik byudjet mablagʻlaridan foydalanishning erishilgan </w:t>
      </w:r>
      <w:r w:rsidR="008B23C7">
        <w:rPr>
          <w:rFonts w:eastAsia="Calibri"/>
          <w:noProof/>
          <w:szCs w:val="28"/>
          <w:lang w:val="uz-Cyrl-UZ" w:eastAsia="ru-RU"/>
        </w:rPr>
        <w:br/>
      </w:r>
      <w:r w:rsidRPr="00880887">
        <w:rPr>
          <w:rFonts w:eastAsia="Calibri"/>
          <w:noProof/>
          <w:szCs w:val="28"/>
          <w:lang w:val="uz-Cyrl-UZ" w:eastAsia="ru-RU"/>
        </w:rPr>
        <w:t>va rejalashtirilgan iqtisodiy natijalarini taqqoslash orqali aniqlanadi, ular aniq tovarlar, ishlar, xizmatlar koʻrinishida namoyon boʻladi.</w:t>
      </w:r>
    </w:p>
    <w:p w14:paraId="244A2311"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lastRenderedPageBreak/>
        <w:t>Byudjet mablagʻlaridan foydalanishning ijtimoiy-iqtisodiy samarasi munitsipal ehtiyojlarni qondirish darajasini tahlil qilish va byudjet mablagʻlaridan foydalanilgan xaridlarni amalga oshirishning belgilangan maqsadlariga erishish asosida aniqlanadi.</w:t>
      </w:r>
    </w:p>
    <w:p w14:paraId="4B300ABB" w14:textId="582A65DA" w:rsidR="0001555D" w:rsidRPr="00880887" w:rsidRDefault="0001555D" w:rsidP="00880887">
      <w:pPr>
        <w:tabs>
          <w:tab w:val="left" w:pos="851"/>
        </w:tabs>
        <w:autoSpaceDE w:val="0"/>
        <w:autoSpaceDN w:val="0"/>
        <w:adjustRightInd w:val="0"/>
        <w:spacing w:after="40" w:line="288" w:lineRule="auto"/>
        <w:rPr>
          <w:rFonts w:eastAsia="Calibri"/>
          <w:noProof/>
          <w:szCs w:val="28"/>
          <w:lang w:val="en-US" w:eastAsia="ru-RU"/>
        </w:rPr>
      </w:pPr>
      <w:r w:rsidRPr="008B23C7">
        <w:rPr>
          <w:rFonts w:eastAsia="Calibri"/>
          <w:b/>
          <w:bCs/>
          <w:noProof/>
          <w:szCs w:val="28"/>
          <w:lang w:val="uz-Cyrl-UZ" w:eastAsia="ru-RU"/>
        </w:rPr>
        <w:t>23.</w:t>
      </w:r>
      <w:r w:rsidR="008B23C7">
        <w:rPr>
          <w:rFonts w:eastAsia="Calibri"/>
          <w:noProof/>
          <w:szCs w:val="28"/>
          <w:lang w:val="en-US" w:eastAsia="ru-RU"/>
        </w:rPr>
        <w:t>  </w:t>
      </w:r>
      <w:r w:rsidRPr="00880887">
        <w:rPr>
          <w:rFonts w:eastAsia="Calibri"/>
          <w:noProof/>
          <w:szCs w:val="28"/>
          <w:lang w:val="uz-Cyrl-UZ" w:eastAsia="ru-RU"/>
        </w:rPr>
        <w:t>Xarid qilish xarajatlarining qonuniyligini tekshirish</w:t>
      </w:r>
      <w:r w:rsidRPr="00880887">
        <w:rPr>
          <w:rFonts w:eastAsia="Calibri"/>
          <w:noProof/>
          <w:szCs w:val="28"/>
          <w:lang w:val="en-US" w:eastAsia="ru-RU"/>
        </w:rPr>
        <w:t>.</w:t>
      </w:r>
    </w:p>
    <w:p w14:paraId="0D1893AF"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Ushbu bosqichda xaridlarni rejalashtirish va amalga oshirish, kontraktlarni tuzish va ijro etish bosqichlarida nazorat obyekti tomonidan Oʻzbekiston Respublikasi qonunchiligi va davlat xaridlari sohasidagi kontrakt tizimi toʻgʻrisidagi boshqa normativ-huquqiy hujjatlarga rioya etilishini tekshirish va tahlil qilish amalga oshiriladi.</w:t>
      </w:r>
    </w:p>
    <w:p w14:paraId="02E65BB2"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Xarid qilish xarajatlarining qonuniyligi deganda davlat xaridlari sohasidagi kontrakt tizimi ishtirokchilari tomonidan Oʻzbekiston Respublikasi qonun hujjatlariga va davlat xaridlari sohasidagi kontrakt tizimi toʻgʻrisidagi boshqa normativ-huquqiy hujjatlarga rioya etilishi tushuniladi.</w:t>
      </w:r>
    </w:p>
    <w:p w14:paraId="5A587B34"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Maʼmuriy huquqbuzarlik alomatlari mavjud boʻlgan kontrakt tizimi toʻgʻrisidagi qonun hujjatlari buzilishlari aniqlanganda tegishli axborot va materiallar davlat xaridlari sohasidagi nazorat organlariga taʼsir choralarini koʻrish uchun yuboriladi.</w:t>
      </w:r>
    </w:p>
    <w:p w14:paraId="0F7B54EF" w14:textId="77777777" w:rsidR="0001555D" w:rsidRPr="00880887" w:rsidRDefault="0001555D" w:rsidP="00880887">
      <w:pPr>
        <w:tabs>
          <w:tab w:val="left" w:pos="851"/>
        </w:tabs>
        <w:autoSpaceDE w:val="0"/>
        <w:autoSpaceDN w:val="0"/>
        <w:adjustRightInd w:val="0"/>
        <w:spacing w:after="40" w:line="288" w:lineRule="auto"/>
        <w:rPr>
          <w:rFonts w:eastAsia="Calibri"/>
          <w:b/>
          <w:bCs/>
          <w:noProof/>
          <w:szCs w:val="28"/>
          <w:lang w:val="uz-Cyrl-UZ" w:eastAsia="ru-RU"/>
        </w:rPr>
      </w:pPr>
      <w:r w:rsidRPr="00880887">
        <w:rPr>
          <w:rFonts w:eastAsia="Calibri"/>
          <w:noProof/>
          <w:szCs w:val="28"/>
          <w:lang w:val="uz-Cyrl-UZ" w:eastAsia="ru-RU"/>
        </w:rPr>
        <w:t>Davlat xaridlari sohasidagi nazoratning asosiy yoʻnalishlari va masalalari mazkur Uslubiy tavsiyanomaning</w:t>
      </w:r>
      <w:r w:rsidRPr="00880887">
        <w:rPr>
          <w:rFonts w:eastAsia="Calibri"/>
          <w:b/>
          <w:bCs/>
          <w:noProof/>
          <w:szCs w:val="28"/>
          <w:lang w:val="uz-Cyrl-UZ" w:eastAsia="ru-RU"/>
        </w:rPr>
        <w:t xml:space="preserve"> 1-ilova</w:t>
      </w:r>
      <w:r w:rsidRPr="00880887">
        <w:rPr>
          <w:rFonts w:eastAsia="Calibri"/>
          <w:noProof/>
          <w:szCs w:val="28"/>
          <w:lang w:val="uz-Cyrl-UZ" w:eastAsia="ru-RU"/>
        </w:rPr>
        <w:t>sida keltirilgan</w:t>
      </w:r>
      <w:r w:rsidRPr="00880887">
        <w:rPr>
          <w:rFonts w:eastAsia="Calibri"/>
          <w:b/>
          <w:bCs/>
          <w:noProof/>
          <w:szCs w:val="28"/>
          <w:lang w:val="uz-Cyrl-UZ" w:eastAsia="ru-RU"/>
        </w:rPr>
        <w:t>.</w:t>
      </w:r>
    </w:p>
    <w:p w14:paraId="0976138B" w14:textId="77777777" w:rsidR="0001555D" w:rsidRPr="00880887" w:rsidRDefault="0001555D" w:rsidP="00880887">
      <w:pPr>
        <w:tabs>
          <w:tab w:val="left" w:pos="851"/>
        </w:tabs>
        <w:autoSpaceDE w:val="0"/>
        <w:autoSpaceDN w:val="0"/>
        <w:adjustRightInd w:val="0"/>
        <w:spacing w:after="40" w:line="288" w:lineRule="auto"/>
        <w:rPr>
          <w:rFonts w:eastAsia="Calibri"/>
          <w:b/>
          <w:bCs/>
          <w:noProof/>
          <w:szCs w:val="28"/>
          <w:lang w:val="uz-Cyrl-UZ" w:eastAsia="ru-RU"/>
        </w:rPr>
      </w:pPr>
      <w:r w:rsidRPr="00880887">
        <w:rPr>
          <w:rFonts w:eastAsia="Calibri"/>
          <w:noProof/>
          <w:szCs w:val="28"/>
          <w:lang w:val="uz-Cyrl-UZ" w:eastAsia="ru-RU"/>
        </w:rPr>
        <w:t>Davlat xaridlarini amalga oshirishning turli bosqichlarida korrupsiyaviy huquqbuzarliklar va tavakkalchiliklarning asosiy usullariga misollar mazkur Uslubiy tavsiyanomaning</w:t>
      </w:r>
      <w:r w:rsidRPr="00880887">
        <w:rPr>
          <w:rFonts w:eastAsia="Calibri"/>
          <w:b/>
          <w:bCs/>
          <w:noProof/>
          <w:szCs w:val="28"/>
          <w:lang w:val="uz-Cyrl-UZ" w:eastAsia="ru-RU"/>
        </w:rPr>
        <w:t xml:space="preserve"> 2-4-ilova</w:t>
      </w:r>
      <w:r w:rsidRPr="00880887">
        <w:rPr>
          <w:rFonts w:eastAsia="Calibri"/>
          <w:noProof/>
          <w:szCs w:val="28"/>
          <w:lang w:val="uz-Cyrl-UZ" w:eastAsia="ru-RU"/>
        </w:rPr>
        <w:t>larida keltirilgan.</w:t>
      </w:r>
    </w:p>
    <w:p w14:paraId="11D87040" w14:textId="77777777" w:rsidR="0001555D" w:rsidRPr="00880887" w:rsidRDefault="0001555D" w:rsidP="00880887">
      <w:pPr>
        <w:tabs>
          <w:tab w:val="left" w:pos="851"/>
        </w:tabs>
        <w:autoSpaceDE w:val="0"/>
        <w:autoSpaceDN w:val="0"/>
        <w:adjustRightInd w:val="0"/>
        <w:spacing w:after="40" w:line="288" w:lineRule="auto"/>
        <w:rPr>
          <w:rFonts w:eastAsia="Calibri"/>
          <w:b/>
          <w:bCs/>
          <w:noProof/>
          <w:szCs w:val="28"/>
          <w:lang w:val="uz-Cyrl-UZ" w:eastAsia="ru-RU"/>
        </w:rPr>
      </w:pPr>
      <w:r w:rsidRPr="00880887">
        <w:rPr>
          <w:rFonts w:eastAsia="Calibri"/>
          <w:noProof/>
          <w:szCs w:val="28"/>
          <w:lang w:val="uz-Cyrl-UZ" w:eastAsia="ru-RU"/>
        </w:rPr>
        <w:t>Nazorat tadbirlarini amalga oshirishga tizimli yondashuvni tashkil etish uchun amalga oshirilgan har bir davlat xaridining barcha asosiy bosqichlariga nisbatan yuqorida koʻrsatilgan ilovalardan foydalanish mumkin</w:t>
      </w:r>
      <w:r w:rsidRPr="00880887">
        <w:rPr>
          <w:rFonts w:eastAsia="Calibri"/>
          <w:b/>
          <w:bCs/>
          <w:noProof/>
          <w:szCs w:val="28"/>
          <w:lang w:val="uz-Cyrl-UZ" w:eastAsia="ru-RU"/>
        </w:rPr>
        <w:t>.</w:t>
      </w:r>
    </w:p>
    <w:p w14:paraId="3756F5EE" w14:textId="639C4CF2"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B23C7">
        <w:rPr>
          <w:rFonts w:eastAsia="Calibri"/>
          <w:b/>
          <w:bCs/>
          <w:noProof/>
          <w:szCs w:val="28"/>
          <w:lang w:val="uz-Cyrl-UZ" w:eastAsia="ru-RU"/>
        </w:rPr>
        <w:t>24.</w:t>
      </w:r>
      <w:r w:rsidR="008B23C7" w:rsidRPr="00D53407">
        <w:rPr>
          <w:rFonts w:eastAsia="Calibri"/>
          <w:noProof/>
          <w:szCs w:val="28"/>
          <w:lang w:val="uz-Cyrl-UZ" w:eastAsia="ru-RU"/>
        </w:rPr>
        <w:t>  </w:t>
      </w:r>
      <w:r w:rsidRPr="00880887">
        <w:rPr>
          <w:rFonts w:eastAsia="Calibri"/>
          <w:noProof/>
          <w:szCs w:val="28"/>
          <w:lang w:val="uz-Cyrl-UZ" w:eastAsia="ru-RU"/>
        </w:rPr>
        <w:t>Noqonuniy harakatlar alomatlarini aniqlash.</w:t>
      </w:r>
    </w:p>
    <w:p w14:paraId="1E258B85"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Davlat xaridlari sohasida kontrakt tizimi ishtirokchilarining jinoyat tarkibi belgilariga ega boʻlgan, jinoiy javobgarlikka sabab boʻladigan noqonuniy harakatlari (harakatsizligi)ni aniqlash davlat xaridlari sohasida nazorat oʻtkazishning asosiy maqsadi hisoblanmaydi.</w:t>
      </w:r>
    </w:p>
    <w:p w14:paraId="216641EA" w14:textId="7E40C67D"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 xml:space="preserve">Shu bilan birga, davlat xaridlari sohasidagi qonun hujjatlari buzilishi bilan bogʻliq boʻlgan, jinoyat qonunchiligiga muvofiq taʼsir choralarini koʻrish zaruratini keltirib chiqarishi mumkin boʻlgan xavf omillarini hisobga olish va nazorat </w:t>
      </w:r>
      <w:r w:rsidR="008B23C7">
        <w:rPr>
          <w:rFonts w:eastAsia="Calibri"/>
          <w:noProof/>
          <w:szCs w:val="28"/>
          <w:lang w:val="uz-Cyrl-UZ" w:eastAsia="ru-RU"/>
        </w:rPr>
        <w:br/>
      </w:r>
      <w:r w:rsidRPr="00880887">
        <w:rPr>
          <w:rFonts w:eastAsia="Calibri"/>
          <w:noProof/>
          <w:szCs w:val="28"/>
          <w:lang w:val="uz-Cyrl-UZ" w:eastAsia="ru-RU"/>
        </w:rPr>
        <w:t>tartib-taomillarini amalga oshirishda ularni kuzatib borish zarur.</w:t>
      </w:r>
    </w:p>
    <w:p w14:paraId="6AFB6441"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Agar davlat xaridlari sohasida nazoratni amalga oshirish jarayonida noqonuniy harakatlar (harakatsizlik) ga shubha paydo boʻlsa, aniqlangan holatlar boʻyicha tegishli huquqni muhofaza qiluvchi organlarga murojaat qilish lozim.</w:t>
      </w:r>
    </w:p>
    <w:p w14:paraId="4941FEEF" w14:textId="574BBBD9" w:rsidR="0001555D" w:rsidRPr="00880887" w:rsidRDefault="00537EFA" w:rsidP="00880887">
      <w:pPr>
        <w:tabs>
          <w:tab w:val="left" w:pos="851"/>
        </w:tabs>
        <w:autoSpaceDE w:val="0"/>
        <w:autoSpaceDN w:val="0"/>
        <w:adjustRightInd w:val="0"/>
        <w:spacing w:after="40" w:line="288" w:lineRule="auto"/>
        <w:rPr>
          <w:rFonts w:eastAsia="Calibri"/>
          <w:noProof/>
          <w:szCs w:val="28"/>
          <w:lang w:val="uz-Cyrl-UZ" w:eastAsia="ru-RU"/>
        </w:rPr>
      </w:pPr>
      <w:r w:rsidRPr="00537EFA">
        <w:rPr>
          <w:szCs w:val="28"/>
          <w:lang w:val="uz-Cyrl-UZ" w:eastAsia="uz-Cyrl-UZ"/>
        </w:rPr>
        <w:t>B</w:t>
      </w:r>
      <w:r>
        <w:rPr>
          <w:szCs w:val="28"/>
          <w:lang w:val="uz-Cyrl-UZ" w:eastAsia="uz-Cyrl-UZ"/>
        </w:rPr>
        <w:t>oshqarma</w:t>
      </w:r>
      <w:r w:rsidR="0001555D" w:rsidRPr="00880887">
        <w:rPr>
          <w:rFonts w:eastAsia="Calibri"/>
          <w:noProof/>
          <w:szCs w:val="28"/>
          <w:lang w:val="uz-Cyrl-UZ" w:eastAsia="ru-RU"/>
        </w:rPr>
        <w:t xml:space="preserve">ning masʼul xodimlari tomonidan aniqlangan buyurtmachilar va ishtirokchilar bir xil IP-manzildan foydalangan va til biriktirishdan dalolat beradigan </w:t>
      </w:r>
      <w:r w:rsidR="0001555D" w:rsidRPr="00880887">
        <w:rPr>
          <w:rFonts w:eastAsia="Calibri"/>
          <w:noProof/>
          <w:szCs w:val="28"/>
          <w:lang w:val="uz-Cyrl-UZ" w:eastAsia="ru-RU"/>
        </w:rPr>
        <w:lastRenderedPageBreak/>
        <w:t xml:space="preserve">korrupsiya holatlari, jumladan, davlat xaridlari bilan bogʻliq barcha huquqbuzarlik holatlari </w:t>
      </w:r>
      <w:r w:rsidR="00F218FF" w:rsidRPr="00880887">
        <w:rPr>
          <w:rFonts w:eastAsia="Calibri"/>
          <w:noProof/>
          <w:szCs w:val="28"/>
          <w:lang w:val="uz-Cyrl-UZ" w:eastAsia="ru-RU"/>
        </w:rPr>
        <w:t>Korrupsiyaga qarshi</w:t>
      </w:r>
      <w:r w:rsidR="004F429B" w:rsidRPr="004F429B">
        <w:rPr>
          <w:rFonts w:eastAsia="Calibri"/>
          <w:noProof/>
          <w:szCs w:val="28"/>
          <w:lang w:val="uz-Cyrl-UZ" w:eastAsia="ru-RU"/>
        </w:rPr>
        <w:t xml:space="preserve"> kurashish</w:t>
      </w:r>
      <w:r w:rsidR="00F218FF" w:rsidRPr="00880887">
        <w:rPr>
          <w:rFonts w:eastAsia="Calibri"/>
          <w:noProof/>
          <w:szCs w:val="28"/>
          <w:lang w:val="uz-Cyrl-UZ" w:eastAsia="ru-RU"/>
        </w:rPr>
        <w:t xml:space="preserve"> </w:t>
      </w:r>
      <w:r w:rsidR="004F429B" w:rsidRPr="004F429B">
        <w:rPr>
          <w:rFonts w:eastAsia="Calibri"/>
          <w:noProof/>
          <w:szCs w:val="28"/>
          <w:lang w:val="uz-Cyrl-UZ" w:eastAsia="ru-RU"/>
        </w:rPr>
        <w:t>(</w:t>
      </w:r>
      <w:r w:rsidR="004F429B" w:rsidRPr="00880887">
        <w:rPr>
          <w:rFonts w:eastAsia="Calibri"/>
          <w:noProof/>
          <w:szCs w:val="28"/>
          <w:lang w:val="uz-Cyrl-UZ" w:eastAsia="ru-RU"/>
        </w:rPr>
        <w:t xml:space="preserve">Korrupsiyaga qarshi </w:t>
      </w:r>
      <w:r w:rsidR="00F218FF" w:rsidRPr="00880887">
        <w:rPr>
          <w:rFonts w:eastAsia="Calibri"/>
          <w:noProof/>
          <w:szCs w:val="28"/>
          <w:lang w:val="uz-Cyrl-UZ" w:eastAsia="ru-RU"/>
        </w:rPr>
        <w:t>ichki nazorat</w:t>
      </w:r>
      <w:r w:rsidR="004F429B" w:rsidRPr="004F429B">
        <w:rPr>
          <w:rFonts w:eastAsia="Calibri"/>
          <w:noProof/>
          <w:szCs w:val="28"/>
          <w:lang w:val="uz-Cyrl-UZ" w:eastAsia="ru-RU"/>
        </w:rPr>
        <w:t>)</w:t>
      </w:r>
      <w:r w:rsidR="00DA6FA3" w:rsidRPr="00880887">
        <w:rPr>
          <w:rFonts w:eastAsia="Calibri"/>
          <w:noProof/>
          <w:szCs w:val="28"/>
          <w:lang w:val="uz-Cyrl-UZ" w:eastAsia="ru-RU"/>
        </w:rPr>
        <w:t xml:space="preserve"> boʻlim</w:t>
      </w:r>
      <w:r w:rsidR="0001555D" w:rsidRPr="00880887">
        <w:rPr>
          <w:rFonts w:eastAsia="Calibri"/>
          <w:noProof/>
          <w:szCs w:val="28"/>
          <w:lang w:val="uz-Cyrl-UZ" w:eastAsia="ru-RU"/>
        </w:rPr>
        <w:t>i tomonidan batafsil tekshiriladi. Bunda tekshirishlarni amalga oshirishda ularning sodir etilishiga aloqador shaxslarni, huquqbuzarliklarning sabablarini va ularning sodir etilishiga imkon bergan shart-sharoitlarni aniqlashga alohida eʼtibor qaratilsin.</w:t>
      </w:r>
    </w:p>
    <w:p w14:paraId="03DDF144" w14:textId="2D0FAB7E"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 xml:space="preserve">Oʻtkazilgan tekshiruv natijalariga koʻra, aniqlangan holatlar toʻgʻrisida </w:t>
      </w:r>
      <w:r w:rsidR="000E1B98" w:rsidRPr="000E1B98">
        <w:rPr>
          <w:rFonts w:eastAsia="Calibri"/>
          <w:noProof/>
          <w:szCs w:val="28"/>
          <w:lang w:val="uz-Cyrl-UZ" w:eastAsia="ru-RU"/>
        </w:rPr>
        <w:t>Sanepidqo‘m</w:t>
      </w:r>
      <w:r w:rsidRPr="00880887">
        <w:rPr>
          <w:rFonts w:eastAsia="Calibri"/>
          <w:noProof/>
          <w:szCs w:val="28"/>
          <w:lang w:val="uz-Cyrl-UZ" w:eastAsia="ru-RU"/>
        </w:rPr>
        <w:t xml:space="preserve"> rahbariyatini xabardor qilish, shuningdek, aybdor shaxslarga nisbatan javobgarlik choralarini koʻrish maqsadida (bitta huquqbuzarlik uchun bir shaxsga nisbatan bir nechta, masalan, maʼmuriy va intizomiy javobgarlik choralari qoʻllanilishining oldini olish maqsadida) takliflar berilishi zarur. </w:t>
      </w:r>
      <w:r w:rsidR="000E1B98" w:rsidRPr="000E1B98">
        <w:rPr>
          <w:rFonts w:eastAsia="Calibri"/>
          <w:noProof/>
          <w:szCs w:val="28"/>
          <w:lang w:val="uz-Cyrl-UZ" w:eastAsia="ru-RU"/>
        </w:rPr>
        <w:t>Sanepidqo‘m</w:t>
      </w:r>
      <w:r w:rsidRPr="00880887">
        <w:rPr>
          <w:rFonts w:eastAsia="Calibri"/>
          <w:noProof/>
          <w:szCs w:val="28"/>
          <w:lang w:val="uz-Cyrl-UZ" w:eastAsia="ru-RU"/>
        </w:rPr>
        <w:t xml:space="preserve"> rahbariyati aniqlangan holatlar toʻgʻrisida maʼlumotlarga huquqiy baho bersh maqsadida huquqni muhofaza qiluvchi organlariga taqdim etilishi mumkin.</w:t>
      </w:r>
    </w:p>
    <w:p w14:paraId="747D7A64" w14:textId="354FE6D7" w:rsidR="0001555D" w:rsidRPr="00880887" w:rsidRDefault="0001555D" w:rsidP="00880887">
      <w:pPr>
        <w:tabs>
          <w:tab w:val="left" w:pos="851"/>
        </w:tabs>
        <w:autoSpaceDE w:val="0"/>
        <w:autoSpaceDN w:val="0"/>
        <w:adjustRightInd w:val="0"/>
        <w:spacing w:after="40" w:line="288" w:lineRule="auto"/>
        <w:rPr>
          <w:rFonts w:eastAsia="Calibri"/>
          <w:noProof/>
          <w:szCs w:val="28"/>
          <w:lang w:val="en-US" w:eastAsia="ru-RU"/>
        </w:rPr>
      </w:pPr>
      <w:r w:rsidRPr="008B23C7">
        <w:rPr>
          <w:rFonts w:eastAsia="Calibri"/>
          <w:b/>
          <w:bCs/>
          <w:noProof/>
          <w:szCs w:val="28"/>
          <w:lang w:val="uz-Cyrl-UZ" w:eastAsia="ru-RU"/>
        </w:rPr>
        <w:t>25.</w:t>
      </w:r>
      <w:r w:rsidR="008B23C7">
        <w:rPr>
          <w:rFonts w:eastAsia="Calibri"/>
          <w:noProof/>
          <w:szCs w:val="28"/>
          <w:lang w:val="en-US" w:eastAsia="ru-RU"/>
        </w:rPr>
        <w:t>  </w:t>
      </w:r>
      <w:r w:rsidRPr="00880887">
        <w:rPr>
          <w:rFonts w:eastAsia="Calibri"/>
          <w:noProof/>
          <w:szCs w:val="28"/>
          <w:lang w:val="uz-Cyrl-UZ" w:eastAsia="ru-RU"/>
        </w:rPr>
        <w:t>Amalga oshirilayotgan tekshiruv doirasida toʻplangan dalillarni baholashning umumiy masalalari</w:t>
      </w:r>
      <w:r w:rsidRPr="00880887">
        <w:rPr>
          <w:rFonts w:eastAsia="Calibri"/>
          <w:noProof/>
          <w:szCs w:val="28"/>
          <w:lang w:val="en-US" w:eastAsia="ru-RU"/>
        </w:rPr>
        <w:t>.</w:t>
      </w:r>
    </w:p>
    <w:p w14:paraId="0CCD537B"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Ushbu bosqichda quyidagilar amalga oshiriladi:</w:t>
      </w:r>
    </w:p>
    <w:p w14:paraId="3C08409E"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davlat xaridlari sohasida nazorat davomida olingan dalillarning yetarli va zarur ekanligini baholashi;</w:t>
      </w:r>
    </w:p>
    <w:p w14:paraId="23A3CA50"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davlat xaridlari sohasida nazorat davomida olingan dalillarni ularning ahamiyatini hisobga olgan holda, belgilangan talablarga nomuvofiqlik faktlarini aniqlash maqsadida baholash;</w:t>
      </w:r>
    </w:p>
    <w:p w14:paraId="5D951B87"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davlat xaridlari sohasidagi nazorat predmetiga oid axborotning barcha muhim masalalar, qonun hujjatlari normalari va talablariga muvofiqligini baholash;</w:t>
      </w:r>
    </w:p>
    <w:p w14:paraId="3C4DFA49"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qonun hujjatlari talablariga nomuvofiqlik jiddiy hisoblanishini aniqlash. Bunda tegishli raqamli koʻrsatkichlarning ahamiyati, holatlar, nomuvofiqlikning xususiyati va sababi, nomuvofiqlikning ehtimoliy natijalari va oqibatlari, nomuvofiqlikning koʻlami yoki moliyaviy bahosi eʼtiborga olinadi.</w:t>
      </w:r>
    </w:p>
    <w:p w14:paraId="1687A01C" w14:textId="5557A0FE"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 xml:space="preserve">Amalga oshirilayotgan tekshirish doirasida toʻplangan dalillarni baholash </w:t>
      </w:r>
      <w:r w:rsidR="008B23C7">
        <w:rPr>
          <w:rFonts w:eastAsia="Calibri"/>
          <w:noProof/>
          <w:szCs w:val="28"/>
          <w:lang w:val="uz-Cyrl-UZ" w:eastAsia="ru-RU"/>
        </w:rPr>
        <w:br/>
      </w:r>
      <w:r w:rsidRPr="00880887">
        <w:rPr>
          <w:rFonts w:eastAsia="Calibri"/>
          <w:noProof/>
          <w:szCs w:val="28"/>
          <w:lang w:val="uz-Cyrl-UZ" w:eastAsia="ru-RU"/>
        </w:rPr>
        <w:t>va tekshirish natijalarini shakllantirish jarayonida olingan dalillarni tasdiqlash uchun nazorat obyektlari xodimlaridan yozma tushuntirishlar olishga yoʻl qoʻyiladi.</w:t>
      </w:r>
    </w:p>
    <w:p w14:paraId="6C1600A0"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Davlat xaridlari sohasidagi nazorat natijalari boʻyicha olingan faktik maʼlumotlar va axborot rasmiylashtiriladigan tekshirish dalolatnomalarida aks ettiriladi. Boshqa manbalardan olingan hujjatlar va materiallarni tahlil qilish natijalari boʻyicha toʻplangan va tuzilgan maʼlumotlar ishchi hujjatlarda qayd etiladi.</w:t>
      </w:r>
    </w:p>
    <w:p w14:paraId="2322EBA5" w14:textId="507ACE2A"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B23C7">
        <w:rPr>
          <w:rFonts w:eastAsia="Calibri"/>
          <w:b/>
          <w:bCs/>
          <w:noProof/>
          <w:szCs w:val="28"/>
          <w:lang w:val="uz-Cyrl-UZ" w:eastAsia="ru-RU"/>
        </w:rPr>
        <w:t>26.</w:t>
      </w:r>
      <w:r w:rsidR="008B23C7">
        <w:rPr>
          <w:rFonts w:eastAsia="Calibri"/>
          <w:noProof/>
          <w:szCs w:val="28"/>
          <w:lang w:val="en-US" w:eastAsia="ru-RU"/>
        </w:rPr>
        <w:t>  </w:t>
      </w:r>
      <w:r w:rsidRPr="00880887">
        <w:rPr>
          <w:rFonts w:eastAsia="Calibri"/>
          <w:noProof/>
          <w:szCs w:val="28"/>
          <w:lang w:val="uz-Cyrl-UZ" w:eastAsia="ru-RU"/>
        </w:rPr>
        <w:t>Davlat xaridlari sohasida nazoratning yakuniy bosqichi.</w:t>
      </w:r>
    </w:p>
    <w:p w14:paraId="0DB6D39D"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 xml:space="preserve">Davlat xaridlari sohasidagi nazoratning yakuniy bosqichida nazorat oʻtkazish natijalari umumlashtiriladi, oʻtkazilgan nazorat boʻyicha hisobot tayyorlanadi, shu jumladan aniqlangan chetga chiqishlar, qoidabuzarliklar va kamchiliklarning sabablari </w:t>
      </w:r>
      <w:r w:rsidRPr="00880887">
        <w:rPr>
          <w:rFonts w:eastAsia="Calibri"/>
          <w:noProof/>
          <w:szCs w:val="28"/>
          <w:lang w:val="uz-Cyrl-UZ" w:eastAsia="ru-RU"/>
        </w:rPr>
        <w:lastRenderedPageBreak/>
        <w:t>aniqlanadi, ularni bartaraf etishga va davlat xaridlari sohasidagi kontrakt tizimini takomillashtirishga qaratilgan takliflar tayyorlanadi.</w:t>
      </w:r>
    </w:p>
    <w:p w14:paraId="39E0EA21" w14:textId="12440870"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B23C7">
        <w:rPr>
          <w:rFonts w:eastAsia="Calibri"/>
          <w:b/>
          <w:bCs/>
          <w:noProof/>
          <w:szCs w:val="28"/>
          <w:lang w:val="uz-Cyrl-UZ" w:eastAsia="ru-RU"/>
        </w:rPr>
        <w:t>27.</w:t>
      </w:r>
      <w:r w:rsidRPr="00880887">
        <w:rPr>
          <w:rFonts w:eastAsia="Calibri"/>
          <w:noProof/>
          <w:szCs w:val="28"/>
          <w:lang w:val="uz-Cyrl-UZ" w:eastAsia="ru-RU"/>
        </w:rPr>
        <w:t> </w:t>
      </w:r>
      <w:r w:rsidR="008B23C7" w:rsidRPr="008B23C7">
        <w:rPr>
          <w:rFonts w:eastAsia="Calibri"/>
          <w:noProof/>
          <w:szCs w:val="28"/>
          <w:lang w:val="uz-Cyrl-UZ" w:eastAsia="ru-RU"/>
        </w:rPr>
        <w:t> </w:t>
      </w:r>
      <w:r w:rsidRPr="00880887">
        <w:rPr>
          <w:rFonts w:eastAsia="Calibri"/>
          <w:noProof/>
          <w:szCs w:val="28"/>
          <w:lang w:val="uz-Cyrl-UZ" w:eastAsia="ru-RU"/>
        </w:rPr>
        <w:t>Davlat xaridlari sohasida nazorat natijalari boʻyicha takliflar (tavsiyalar) ishlab chiqish.</w:t>
      </w:r>
    </w:p>
    <w:p w14:paraId="0482C165"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Davlat xaridlari sohasidagi nazorat natijalarini shakllantirishning yakunlovchi jarayoni takliflar (tavsiyalar) tayyorlashdan iborat. Agar tekshiruv davomida chetga chiqishlar, qoidabuzarliklar va kamchiliklar aniqlangan boʻlsa, chiqarilgan xulosalar esa davlat xaridlari sohasidagi nazorat obyektlarining ish sifati va natijalarini sezilarli darajada oshirish mumkinligini koʻrsatsa, ularni bartaraf etishga va davlat xaridlari sohasidagi nazorat obyekti faoliyatini takomillashtirishga qaratilgan tegishli takliflarni (tavsiyalarni) tayyorlash zarur boʻlib, ular davlat xaridlari sohasidagi nazorat natijalari toʻgʻrisidagi hisobotga kiritiladi, shuningdek taqdimnoma, koʻrsatma tarzida nazorat obyektiga yuboriladi.</w:t>
      </w:r>
    </w:p>
    <w:p w14:paraId="2741E528"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Ushbu bosqichda quyidagilar talab qilinadi:</w:t>
      </w:r>
    </w:p>
    <w:p w14:paraId="2601027B"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nazorat tadbiri natijalari boʻyicha mazmuni davlat xaridlari sohasida nazoratning qoʻyilgan maqsadlariga muvofiq boʻlishi hamda uning natijalari boʻyicha chiqarilgan xulosalar va xulosalarga asoslanishi lozim boʻlgan takliflar (tavsiyalar) ishlab chiqish.</w:t>
      </w:r>
    </w:p>
    <w:p w14:paraId="0FC8DF16"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Takliflar (tavsiyalar) shunday ifodalanishi kerakki, ular:</w:t>
      </w:r>
    </w:p>
    <w:p w14:paraId="2822FD86"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aniqlangan chetga chiqishlar, qoidabuzarliklar va kamchiliklarni, shuningdek ularning kelib chiqish sabablarini bartaraf etishga qaratilgan boʻlsa;</w:t>
      </w:r>
    </w:p>
    <w:p w14:paraId="6164CFCD"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nazorat obyektlari manziliga murojaat qilingan boʻlsa;</w:t>
      </w:r>
    </w:p>
    <w:p w14:paraId="7384C84E" w14:textId="570468BC"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 xml:space="preserve">nazorat obyektlari tomonidan aniqlangan chetga chiqishlar, qoidabuzarliklar </w:t>
      </w:r>
      <w:r w:rsidR="008B23C7">
        <w:rPr>
          <w:rFonts w:eastAsia="Calibri"/>
          <w:noProof/>
          <w:szCs w:val="28"/>
          <w:lang w:val="uz-Cyrl-UZ" w:eastAsia="ru-RU"/>
        </w:rPr>
        <w:br/>
      </w:r>
      <w:r w:rsidRPr="00880887">
        <w:rPr>
          <w:rFonts w:eastAsia="Calibri"/>
          <w:noProof/>
          <w:szCs w:val="28"/>
          <w:lang w:val="uz-Cyrl-UZ" w:eastAsia="ru-RU"/>
        </w:rPr>
        <w:t>va kamchiliklarni bartaraf etish boʻyicha aniq choralar koʻrishga yoʻnaltirilgan;</w:t>
      </w:r>
    </w:p>
    <w:p w14:paraId="48055A90"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ularni joriy etishdan baholash yoki oʻlchash mumkin boʻlgan natijalarni olishga qaratilgan boʻlsa;</w:t>
      </w:r>
    </w:p>
    <w:p w14:paraId="10701477"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shaklan sodda va yetarli.</w:t>
      </w:r>
    </w:p>
    <w:p w14:paraId="36CDDE04" w14:textId="5F32C90A"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B23C7">
        <w:rPr>
          <w:rFonts w:eastAsia="Calibri"/>
          <w:b/>
          <w:bCs/>
          <w:noProof/>
          <w:szCs w:val="28"/>
          <w:lang w:val="uz-Cyrl-UZ" w:eastAsia="ru-RU"/>
        </w:rPr>
        <w:t>28.</w:t>
      </w:r>
      <w:r w:rsidR="008B23C7" w:rsidRPr="008B23C7">
        <w:rPr>
          <w:rFonts w:eastAsia="Calibri"/>
          <w:noProof/>
          <w:szCs w:val="28"/>
          <w:lang w:val="uz-Cyrl-UZ" w:eastAsia="ru-RU"/>
        </w:rPr>
        <w:t> </w:t>
      </w:r>
      <w:r w:rsidRPr="00880887">
        <w:rPr>
          <w:rFonts w:eastAsia="Calibri"/>
          <w:noProof/>
          <w:szCs w:val="28"/>
          <w:lang w:val="uz-Cyrl-UZ" w:eastAsia="ru-RU"/>
        </w:rPr>
        <w:t> Davlat xaridlari sohasida nazorat natijalari toʻgʻrisidagi hisobotni rasmiylashtirish.</w:t>
      </w:r>
    </w:p>
    <w:p w14:paraId="12CB0F8E"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Davlat xaridlari sohasidagi nazorat natijalari toʻgʻrisidagi hisobotda xaridlar xarajatlarining qonuniyligi, maqsadga muvofiqligi, asoslanganligi, oʻz vaqtida amalga oshirilganligi, samaradorligi va natijadorligi toʻgʻrisida batafsil axborot, nazorat tadbiri natijalari boʻyicha xulosalar va takliflar, shu jumladan ehtimoliy oqibatlar va tavsiyalar boʻlishi kerak.</w:t>
      </w:r>
    </w:p>
    <w:p w14:paraId="132074BC" w14:textId="77777777"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Davlat xaridlari sohasidagi nazorat natijalari toʻgʻrisidagi hisobot umuman davlat xaridlari sohasidagi kontraktlar tizimini takomillashtirishga qaratilgan takliflarni (tavsiyalarni) oʻz ichiga olishi mumkin.</w:t>
      </w:r>
    </w:p>
    <w:p w14:paraId="5F2B01F9" w14:textId="4F1A48B0"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B23C7">
        <w:rPr>
          <w:rFonts w:eastAsia="Calibri"/>
          <w:b/>
          <w:bCs/>
          <w:noProof/>
          <w:szCs w:val="28"/>
          <w:lang w:val="uz-Cyrl-UZ" w:eastAsia="ru-RU"/>
        </w:rPr>
        <w:lastRenderedPageBreak/>
        <w:t>29.</w:t>
      </w:r>
      <w:r w:rsidRPr="00880887">
        <w:rPr>
          <w:rFonts w:eastAsia="Calibri"/>
          <w:noProof/>
          <w:szCs w:val="28"/>
          <w:lang w:val="uz-Cyrl-UZ" w:eastAsia="ru-RU"/>
        </w:rPr>
        <w:t> </w:t>
      </w:r>
      <w:r w:rsidR="008B23C7" w:rsidRPr="008B23C7">
        <w:rPr>
          <w:rFonts w:eastAsia="Calibri"/>
          <w:noProof/>
          <w:szCs w:val="28"/>
          <w:lang w:val="uz-Cyrl-UZ" w:eastAsia="ru-RU"/>
        </w:rPr>
        <w:t> </w:t>
      </w:r>
      <w:r w:rsidR="002C05BB" w:rsidRPr="002C05BB">
        <w:rPr>
          <w:rFonts w:eastAsia="Calibri"/>
          <w:noProof/>
          <w:szCs w:val="28"/>
          <w:lang w:val="uz-Cyrl-UZ" w:eastAsia="ru-RU"/>
        </w:rPr>
        <w:t>B</w:t>
      </w:r>
      <w:r w:rsidR="002C05BB">
        <w:rPr>
          <w:szCs w:val="28"/>
          <w:lang w:val="uz-Cyrl-UZ" w:eastAsia="uz-Cyrl-UZ"/>
        </w:rPr>
        <w:t>oshqarma</w:t>
      </w:r>
      <w:r w:rsidRPr="00880887">
        <w:rPr>
          <w:rFonts w:eastAsia="Calibri"/>
          <w:noProof/>
          <w:szCs w:val="28"/>
          <w:lang w:val="uz-Cyrl-UZ" w:eastAsia="ru-RU"/>
        </w:rPr>
        <w:t xml:space="preserve">ning </w:t>
      </w:r>
      <w:r w:rsidR="00F218FF" w:rsidRPr="00880887">
        <w:rPr>
          <w:rFonts w:eastAsia="Calibri"/>
          <w:noProof/>
          <w:szCs w:val="28"/>
          <w:lang w:val="uz-Cyrl-UZ" w:eastAsia="ru-RU"/>
        </w:rPr>
        <w:t xml:space="preserve">Korrupsiyaga qarshi </w:t>
      </w:r>
      <w:r w:rsidR="008E4461" w:rsidRPr="008E4461">
        <w:rPr>
          <w:rFonts w:eastAsia="Calibri"/>
          <w:noProof/>
          <w:szCs w:val="28"/>
          <w:lang w:val="uz-Cyrl-UZ" w:eastAsia="ru-RU"/>
        </w:rPr>
        <w:t>kurashi</w:t>
      </w:r>
      <w:r w:rsidR="008E4461" w:rsidRPr="007B2F2C">
        <w:rPr>
          <w:rFonts w:eastAsia="Calibri"/>
          <w:noProof/>
          <w:szCs w:val="28"/>
          <w:lang w:val="uz-Cyrl-UZ" w:eastAsia="ru-RU"/>
        </w:rPr>
        <w:t xml:space="preserve">sh </w:t>
      </w:r>
      <w:r w:rsidR="00DA6FA3" w:rsidRPr="00880887">
        <w:rPr>
          <w:rFonts w:eastAsia="Calibri"/>
          <w:noProof/>
          <w:szCs w:val="28"/>
          <w:lang w:val="uz-Cyrl-UZ" w:eastAsia="ru-RU"/>
        </w:rPr>
        <w:t>boʻlim</w:t>
      </w:r>
      <w:r w:rsidR="00315907" w:rsidRPr="00880887">
        <w:rPr>
          <w:rFonts w:eastAsia="Calibri"/>
          <w:noProof/>
          <w:szCs w:val="28"/>
          <w:lang w:val="uz-Cyrl-UZ" w:eastAsia="ru-RU"/>
        </w:rPr>
        <w:t xml:space="preserve">i va </w:t>
      </w:r>
      <w:r w:rsidR="007B2F2C" w:rsidRPr="007B2F2C">
        <w:rPr>
          <w:rFonts w:eastAsia="Calibri"/>
          <w:noProof/>
          <w:szCs w:val="28"/>
          <w:lang w:val="uz-Cyrl-UZ" w:eastAsia="ru-RU"/>
        </w:rPr>
        <w:t xml:space="preserve">tegishli </w:t>
      </w:r>
      <w:r w:rsidR="007B2F2C">
        <w:rPr>
          <w:rFonts w:eastAsia="Calibri"/>
          <w:noProof/>
          <w:szCs w:val="28"/>
          <w:lang w:val="uz-Cyrl-UZ" w:eastAsia="ru-RU"/>
        </w:rPr>
        <w:t>bo</w:t>
      </w:r>
      <w:r w:rsidR="007B2F2C" w:rsidRPr="007B2F2C">
        <w:rPr>
          <w:rFonts w:eastAsia="Calibri"/>
          <w:noProof/>
          <w:szCs w:val="28"/>
          <w:lang w:val="uz-Cyrl-UZ" w:eastAsia="ru-RU"/>
        </w:rPr>
        <w:t>‘limlar</w:t>
      </w:r>
      <w:r w:rsidRPr="00880887">
        <w:rPr>
          <w:rFonts w:eastAsia="Calibri"/>
          <w:noProof/>
          <w:szCs w:val="28"/>
          <w:lang w:val="uz-Cyrl-UZ" w:eastAsia="ru-RU"/>
        </w:rPr>
        <w:t xml:space="preserve"> har chorakda belgilangan muddatlarda ular tomonidan davlat xaridlari sohasida amalga oshirilgan nazorat natijalari toʻgʻrisidagi oʻz hisobotlarini </w:t>
      </w:r>
      <w:r w:rsidR="00447768" w:rsidRPr="00447768">
        <w:rPr>
          <w:rFonts w:eastAsia="Calibri"/>
          <w:noProof/>
          <w:szCs w:val="28"/>
          <w:lang w:val="uz-Cyrl-UZ" w:eastAsia="ru-RU"/>
        </w:rPr>
        <w:t>Sanepidqo‘m</w:t>
      </w:r>
      <w:r w:rsidRPr="00880887">
        <w:rPr>
          <w:rFonts w:eastAsia="Calibri"/>
          <w:noProof/>
          <w:szCs w:val="28"/>
          <w:lang w:val="uz-Cyrl-UZ" w:eastAsia="ru-RU"/>
        </w:rPr>
        <w:t>ga hamda  “E-Anticor.uz” elektron platformasi orqali Korrupsiyaga qarshi kurashish agentligiga taqdim etib boradi.</w:t>
      </w:r>
    </w:p>
    <w:p w14:paraId="0FF797B5" w14:textId="77777777" w:rsidR="0001555D" w:rsidRPr="00880887" w:rsidRDefault="0001555D" w:rsidP="00880887">
      <w:pPr>
        <w:tabs>
          <w:tab w:val="left" w:pos="851"/>
        </w:tabs>
        <w:autoSpaceDE w:val="0"/>
        <w:autoSpaceDN w:val="0"/>
        <w:adjustRightInd w:val="0"/>
        <w:spacing w:after="40" w:line="288" w:lineRule="auto"/>
        <w:jc w:val="center"/>
        <w:rPr>
          <w:rFonts w:eastAsia="Calibri"/>
          <w:b/>
          <w:bCs/>
          <w:noProof/>
          <w:szCs w:val="28"/>
          <w:lang w:val="uz-Cyrl-UZ" w:eastAsia="ru-RU"/>
        </w:rPr>
      </w:pPr>
    </w:p>
    <w:p w14:paraId="2883C3F6" w14:textId="24E5792F" w:rsidR="0001555D" w:rsidRPr="00880887" w:rsidRDefault="0001555D" w:rsidP="008B23C7">
      <w:pPr>
        <w:tabs>
          <w:tab w:val="left" w:pos="851"/>
        </w:tabs>
        <w:autoSpaceDE w:val="0"/>
        <w:autoSpaceDN w:val="0"/>
        <w:adjustRightInd w:val="0"/>
        <w:spacing w:after="40" w:line="288" w:lineRule="auto"/>
        <w:ind w:firstLine="0"/>
        <w:jc w:val="center"/>
        <w:rPr>
          <w:rFonts w:eastAsia="Calibri"/>
          <w:b/>
          <w:bCs/>
          <w:noProof/>
          <w:szCs w:val="28"/>
          <w:lang w:val="uz-Cyrl-UZ" w:eastAsia="ru-RU"/>
        </w:rPr>
      </w:pPr>
      <w:r w:rsidRPr="00880887">
        <w:rPr>
          <w:rFonts w:eastAsia="Calibri"/>
          <w:b/>
          <w:bCs/>
          <w:noProof/>
          <w:szCs w:val="28"/>
          <w:lang w:val="uz-Cyrl-UZ" w:eastAsia="ru-RU"/>
        </w:rPr>
        <w:t>6. Davlat xaridlari sohasida nazorat natijalari toʻgʻrisidagi umumlashtirilgan axborotni shakllantirish</w:t>
      </w:r>
    </w:p>
    <w:p w14:paraId="62017999" w14:textId="77777777" w:rsidR="0001555D" w:rsidRPr="00880887" w:rsidRDefault="0001555D" w:rsidP="00880887">
      <w:pPr>
        <w:tabs>
          <w:tab w:val="left" w:pos="851"/>
        </w:tabs>
        <w:autoSpaceDE w:val="0"/>
        <w:autoSpaceDN w:val="0"/>
        <w:adjustRightInd w:val="0"/>
        <w:spacing w:after="40" w:line="288" w:lineRule="auto"/>
        <w:jc w:val="center"/>
        <w:rPr>
          <w:rFonts w:eastAsia="Calibri"/>
          <w:b/>
          <w:bCs/>
          <w:noProof/>
          <w:szCs w:val="28"/>
          <w:lang w:val="uz-Cyrl-UZ" w:eastAsia="ru-RU"/>
        </w:rPr>
      </w:pPr>
    </w:p>
    <w:p w14:paraId="6DA2DC7D" w14:textId="10F8FD8C"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B23C7">
        <w:rPr>
          <w:rFonts w:eastAsia="Calibri"/>
          <w:b/>
          <w:bCs/>
          <w:noProof/>
          <w:szCs w:val="28"/>
          <w:lang w:val="uz-Cyrl-UZ" w:eastAsia="ru-RU"/>
        </w:rPr>
        <w:t>30.</w:t>
      </w:r>
      <w:r w:rsidRPr="00880887">
        <w:rPr>
          <w:rFonts w:eastAsia="Calibri"/>
          <w:noProof/>
          <w:szCs w:val="28"/>
          <w:lang w:val="uz-Cyrl-UZ" w:eastAsia="ru-RU"/>
        </w:rPr>
        <w:t> </w:t>
      </w:r>
      <w:r w:rsidR="008B23C7" w:rsidRPr="008B23C7">
        <w:rPr>
          <w:rFonts w:eastAsia="Calibri"/>
          <w:noProof/>
          <w:szCs w:val="28"/>
          <w:lang w:val="uz-Cyrl-UZ" w:eastAsia="ru-RU"/>
        </w:rPr>
        <w:t> </w:t>
      </w:r>
      <w:r w:rsidR="002C05BB" w:rsidRPr="002C05BB">
        <w:rPr>
          <w:rFonts w:eastAsia="Calibri"/>
          <w:noProof/>
          <w:szCs w:val="28"/>
          <w:lang w:val="uz-Cyrl-UZ" w:eastAsia="ru-RU"/>
        </w:rPr>
        <w:t>B</w:t>
      </w:r>
      <w:r w:rsidR="002C05BB">
        <w:rPr>
          <w:szCs w:val="28"/>
          <w:lang w:val="uz-Cyrl-UZ" w:eastAsia="uz-Cyrl-UZ"/>
        </w:rPr>
        <w:t>oshqarma</w:t>
      </w:r>
      <w:r w:rsidRPr="00880887">
        <w:rPr>
          <w:rFonts w:eastAsia="Calibri"/>
          <w:noProof/>
          <w:szCs w:val="28"/>
          <w:lang w:val="uz-Cyrl-UZ" w:eastAsia="ru-RU"/>
        </w:rPr>
        <w:t xml:space="preserve">da davlat xaridlari sohasida nazorat boʻyicha </w:t>
      </w:r>
      <w:r w:rsidR="00F218FF" w:rsidRPr="00880887">
        <w:rPr>
          <w:rFonts w:eastAsia="Calibri"/>
          <w:noProof/>
          <w:szCs w:val="28"/>
          <w:lang w:val="uz-Cyrl-UZ" w:eastAsia="ru-RU"/>
        </w:rPr>
        <w:t>Korrupsiyaga qarshi</w:t>
      </w:r>
      <w:r w:rsidR="00905890" w:rsidRPr="00905890">
        <w:rPr>
          <w:rFonts w:eastAsia="Calibri"/>
          <w:noProof/>
          <w:szCs w:val="28"/>
          <w:lang w:val="uz-Cyrl-UZ" w:eastAsia="ru-RU"/>
        </w:rPr>
        <w:t xml:space="preserve"> kurashish</w:t>
      </w:r>
      <w:r w:rsidR="00F218FF" w:rsidRPr="00880887">
        <w:rPr>
          <w:rFonts w:eastAsia="Calibri"/>
          <w:noProof/>
          <w:szCs w:val="28"/>
          <w:lang w:val="uz-Cyrl-UZ" w:eastAsia="ru-RU"/>
        </w:rPr>
        <w:t xml:space="preserve"> </w:t>
      </w:r>
      <w:r w:rsidR="00905890" w:rsidRPr="00905890">
        <w:rPr>
          <w:rFonts w:eastAsia="Calibri"/>
          <w:noProof/>
          <w:szCs w:val="28"/>
          <w:lang w:val="uz-Cyrl-UZ" w:eastAsia="ru-RU"/>
        </w:rPr>
        <w:t>(</w:t>
      </w:r>
      <w:r w:rsidR="00905890" w:rsidRPr="00880887">
        <w:rPr>
          <w:rFonts w:eastAsia="Calibri"/>
          <w:noProof/>
          <w:szCs w:val="28"/>
          <w:lang w:val="uz-Cyrl-UZ" w:eastAsia="ru-RU"/>
        </w:rPr>
        <w:t xml:space="preserve">Korrupsiyaga qarshi </w:t>
      </w:r>
      <w:r w:rsidR="00F218FF" w:rsidRPr="00880887">
        <w:rPr>
          <w:rFonts w:eastAsia="Calibri"/>
          <w:noProof/>
          <w:szCs w:val="28"/>
          <w:lang w:val="uz-Cyrl-UZ" w:eastAsia="ru-RU"/>
        </w:rPr>
        <w:t>ichki nazorat</w:t>
      </w:r>
      <w:r w:rsidR="00905890" w:rsidRPr="00905890">
        <w:rPr>
          <w:rFonts w:eastAsia="Calibri"/>
          <w:noProof/>
          <w:szCs w:val="28"/>
          <w:lang w:val="uz-Cyrl-UZ" w:eastAsia="ru-RU"/>
        </w:rPr>
        <w:t>)</w:t>
      </w:r>
      <w:r w:rsidR="00DA6FA3" w:rsidRPr="00880887">
        <w:rPr>
          <w:rFonts w:eastAsia="Calibri"/>
          <w:noProof/>
          <w:szCs w:val="28"/>
          <w:lang w:val="uz-Cyrl-UZ" w:eastAsia="ru-RU"/>
        </w:rPr>
        <w:t xml:space="preserve"> boʻlim</w:t>
      </w:r>
      <w:r w:rsidR="00315907" w:rsidRPr="00880887">
        <w:rPr>
          <w:rFonts w:eastAsia="Calibri"/>
          <w:noProof/>
          <w:szCs w:val="28"/>
          <w:lang w:val="uz-Cyrl-UZ" w:eastAsia="ru-RU"/>
        </w:rPr>
        <w:t xml:space="preserve">i va </w:t>
      </w:r>
      <w:r w:rsidR="00EC4337" w:rsidRPr="00EC4337">
        <w:rPr>
          <w:rFonts w:eastAsia="Calibri"/>
          <w:noProof/>
          <w:szCs w:val="28"/>
          <w:lang w:val="uz-Cyrl-UZ" w:eastAsia="ru-RU"/>
        </w:rPr>
        <w:t>tegishli bo‘limlar</w:t>
      </w:r>
      <w:r w:rsidRPr="00880887">
        <w:rPr>
          <w:rFonts w:eastAsia="Calibri"/>
          <w:noProof/>
          <w:szCs w:val="28"/>
          <w:lang w:val="uz-Cyrl-UZ" w:eastAsia="ru-RU"/>
        </w:rPr>
        <w:t xml:space="preserve"> aniqlangan qoidabuzarliklar</w:t>
      </w:r>
      <w:r w:rsidR="00905890" w:rsidRPr="00905890">
        <w:rPr>
          <w:rFonts w:eastAsia="Calibri"/>
          <w:noProof/>
          <w:szCs w:val="28"/>
          <w:lang w:val="uz-Cyrl-UZ" w:eastAsia="ru-RU"/>
        </w:rPr>
        <w:t xml:space="preserve"> </w:t>
      </w:r>
      <w:r w:rsidRPr="00880887">
        <w:rPr>
          <w:rFonts w:eastAsia="Calibri"/>
          <w:noProof/>
          <w:szCs w:val="28"/>
          <w:lang w:val="uz-Cyrl-UZ" w:eastAsia="ru-RU"/>
        </w:rPr>
        <w:t>va kamchiliklarning sabablarini aniqlaydi, ularni bartaraf etishga va davlat xaridlari sohasida kontrakt tizimini takomillashtirishga qaratilgan takliflarni tayyorlaydi hamda koʻrsatib oʻtilgan takliflarning amalga oshirilishi toʻgʻrisidagi axborotni tizimlashtiradi.</w:t>
      </w:r>
    </w:p>
    <w:p w14:paraId="1BF1958F" w14:textId="3A289DF0" w:rsidR="0001555D" w:rsidRPr="00880887" w:rsidRDefault="0001555D" w:rsidP="00880887">
      <w:pPr>
        <w:tabs>
          <w:tab w:val="left" w:pos="851"/>
        </w:tabs>
        <w:autoSpaceDE w:val="0"/>
        <w:autoSpaceDN w:val="0"/>
        <w:adjustRightInd w:val="0"/>
        <w:spacing w:after="40" w:line="288" w:lineRule="auto"/>
        <w:rPr>
          <w:rFonts w:eastAsia="Calibri"/>
          <w:noProof/>
          <w:szCs w:val="28"/>
          <w:lang w:val="uz-Cyrl-UZ" w:eastAsia="ru-RU"/>
        </w:rPr>
      </w:pPr>
      <w:r w:rsidRPr="00880887">
        <w:rPr>
          <w:rFonts w:eastAsia="Calibri"/>
          <w:noProof/>
          <w:szCs w:val="28"/>
          <w:lang w:val="uz-Cyrl-UZ" w:eastAsia="ru-RU"/>
        </w:rPr>
        <w:t xml:space="preserve">Davlat xaridlari sohasidagi nazorat natijalari toʻgʻrisidagi umumlashtirilgan axborot </w:t>
      </w:r>
      <w:r w:rsidR="002F0088" w:rsidRPr="002F0088">
        <w:rPr>
          <w:rFonts w:eastAsia="Calibri"/>
          <w:noProof/>
          <w:szCs w:val="28"/>
          <w:lang w:val="uz-Cyrl-UZ" w:eastAsia="ru-RU"/>
        </w:rPr>
        <w:t>b</w:t>
      </w:r>
      <w:r w:rsidR="002F0088">
        <w:rPr>
          <w:szCs w:val="28"/>
          <w:lang w:val="uz-Cyrl-UZ" w:eastAsia="uz-Cyrl-UZ"/>
        </w:rPr>
        <w:t>oshqarma</w:t>
      </w:r>
      <w:bookmarkStart w:id="2" w:name="_GoBack"/>
      <w:bookmarkEnd w:id="2"/>
      <w:r w:rsidRPr="00880887">
        <w:rPr>
          <w:rFonts w:eastAsia="Calibri"/>
          <w:noProof/>
          <w:szCs w:val="28"/>
          <w:lang w:val="uz-Cyrl-UZ" w:eastAsia="ru-RU"/>
        </w:rPr>
        <w:t>ning rasmiy veb-saytida, shuningdek, boshqa ommaviy axborot vositalarida joylashtiriladi.</w:t>
      </w:r>
    </w:p>
    <w:sectPr w:rsidR="0001555D" w:rsidRPr="00880887" w:rsidSect="00F05573">
      <w:footerReference w:type="default" r:id="rId8"/>
      <w:pgSz w:w="11906" w:h="16838" w:code="9"/>
      <w:pgMar w:top="851" w:right="851" w:bottom="851" w:left="1418" w:header="0"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296EB" w14:textId="77777777" w:rsidR="00B50DAA" w:rsidRDefault="00B50DAA" w:rsidP="00A57C9F">
      <w:r>
        <w:separator/>
      </w:r>
    </w:p>
  </w:endnote>
  <w:endnote w:type="continuationSeparator" w:id="0">
    <w:p w14:paraId="7DA60F0A" w14:textId="77777777" w:rsidR="00B50DAA" w:rsidRDefault="00B50DAA" w:rsidP="00A5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3747123"/>
      <w:docPartObj>
        <w:docPartGallery w:val="Page Numbers (Bottom of Page)"/>
        <w:docPartUnique/>
      </w:docPartObj>
    </w:sdtPr>
    <w:sdtEndPr>
      <w:rPr>
        <w:sz w:val="18"/>
        <w:szCs w:val="18"/>
      </w:rPr>
    </w:sdtEndPr>
    <w:sdtContent>
      <w:p w14:paraId="07ED2A4B" w14:textId="3787E66E" w:rsidR="00A57C9F" w:rsidRPr="00255FE9" w:rsidRDefault="00A57C9F">
        <w:pPr>
          <w:pStyle w:val="a9"/>
          <w:jc w:val="center"/>
          <w:rPr>
            <w:sz w:val="18"/>
            <w:szCs w:val="18"/>
          </w:rPr>
        </w:pPr>
        <w:r w:rsidRPr="00255FE9">
          <w:rPr>
            <w:sz w:val="18"/>
            <w:szCs w:val="18"/>
          </w:rPr>
          <w:fldChar w:fldCharType="begin"/>
        </w:r>
        <w:r w:rsidRPr="00255FE9">
          <w:rPr>
            <w:sz w:val="18"/>
            <w:szCs w:val="18"/>
          </w:rPr>
          <w:instrText>PAGE   \* MERGEFORMAT</w:instrText>
        </w:r>
        <w:r w:rsidRPr="00255FE9">
          <w:rPr>
            <w:sz w:val="18"/>
            <w:szCs w:val="18"/>
          </w:rPr>
          <w:fldChar w:fldCharType="separate"/>
        </w:r>
        <w:r w:rsidR="00642558">
          <w:rPr>
            <w:noProof/>
            <w:sz w:val="18"/>
            <w:szCs w:val="18"/>
          </w:rPr>
          <w:t>19</w:t>
        </w:r>
        <w:r w:rsidRPr="00255FE9">
          <w:rPr>
            <w:sz w:val="18"/>
            <w:szCs w:val="18"/>
          </w:rPr>
          <w:fldChar w:fldCharType="end"/>
        </w:r>
      </w:p>
    </w:sdtContent>
  </w:sdt>
  <w:p w14:paraId="2A0BF478" w14:textId="77777777" w:rsidR="00A57C9F" w:rsidRDefault="00A57C9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1A96C" w14:textId="77777777" w:rsidR="00B50DAA" w:rsidRDefault="00B50DAA" w:rsidP="00A57C9F">
      <w:r>
        <w:separator/>
      </w:r>
    </w:p>
  </w:footnote>
  <w:footnote w:type="continuationSeparator" w:id="0">
    <w:p w14:paraId="722287F2" w14:textId="77777777" w:rsidR="00B50DAA" w:rsidRDefault="00B50DAA" w:rsidP="00A57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BD54E7"/>
    <w:multiLevelType w:val="hybridMultilevel"/>
    <w:tmpl w:val="F496B4E6"/>
    <w:lvl w:ilvl="0" w:tplc="6D0000F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4E91374"/>
    <w:multiLevelType w:val="hybridMultilevel"/>
    <w:tmpl w:val="33B870BA"/>
    <w:lvl w:ilvl="0" w:tplc="5492FA2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03E519C"/>
    <w:multiLevelType w:val="hybridMultilevel"/>
    <w:tmpl w:val="A7C6F948"/>
    <w:lvl w:ilvl="0" w:tplc="A536A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772"/>
    <w:rsid w:val="000026D9"/>
    <w:rsid w:val="00003E3D"/>
    <w:rsid w:val="00010350"/>
    <w:rsid w:val="0001555D"/>
    <w:rsid w:val="00017D15"/>
    <w:rsid w:val="00020124"/>
    <w:rsid w:val="00024FD0"/>
    <w:rsid w:val="00035BBB"/>
    <w:rsid w:val="00042D74"/>
    <w:rsid w:val="000450E1"/>
    <w:rsid w:val="00046BFB"/>
    <w:rsid w:val="00083080"/>
    <w:rsid w:val="00083E1F"/>
    <w:rsid w:val="0008792C"/>
    <w:rsid w:val="000C5C9B"/>
    <w:rsid w:val="000D5BDD"/>
    <w:rsid w:val="000E1B98"/>
    <w:rsid w:val="0010448E"/>
    <w:rsid w:val="00106E6E"/>
    <w:rsid w:val="00107C4F"/>
    <w:rsid w:val="00115A55"/>
    <w:rsid w:val="00141A65"/>
    <w:rsid w:val="00144BD1"/>
    <w:rsid w:val="001475E4"/>
    <w:rsid w:val="001769CC"/>
    <w:rsid w:val="0018016C"/>
    <w:rsid w:val="00190F47"/>
    <w:rsid w:val="001974D8"/>
    <w:rsid w:val="001A3070"/>
    <w:rsid w:val="001D09F8"/>
    <w:rsid w:val="001D3267"/>
    <w:rsid w:val="001D5C40"/>
    <w:rsid w:val="001F1FB9"/>
    <w:rsid w:val="0023195C"/>
    <w:rsid w:val="002476BA"/>
    <w:rsid w:val="00255733"/>
    <w:rsid w:val="00255FE9"/>
    <w:rsid w:val="002627A1"/>
    <w:rsid w:val="00274700"/>
    <w:rsid w:val="002A16B3"/>
    <w:rsid w:val="002C05BB"/>
    <w:rsid w:val="002F0088"/>
    <w:rsid w:val="002F56AE"/>
    <w:rsid w:val="003125B3"/>
    <w:rsid w:val="00315907"/>
    <w:rsid w:val="00316EA5"/>
    <w:rsid w:val="00366CFB"/>
    <w:rsid w:val="00372F11"/>
    <w:rsid w:val="00384C76"/>
    <w:rsid w:val="00390251"/>
    <w:rsid w:val="003A792B"/>
    <w:rsid w:val="003C4317"/>
    <w:rsid w:val="003C4AB2"/>
    <w:rsid w:val="003C5210"/>
    <w:rsid w:val="003C5F86"/>
    <w:rsid w:val="003E4CD3"/>
    <w:rsid w:val="003F5F09"/>
    <w:rsid w:val="00401A4C"/>
    <w:rsid w:val="004206CB"/>
    <w:rsid w:val="00423AE8"/>
    <w:rsid w:val="00426656"/>
    <w:rsid w:val="00430D5F"/>
    <w:rsid w:val="00447768"/>
    <w:rsid w:val="00461758"/>
    <w:rsid w:val="00472B6C"/>
    <w:rsid w:val="00495CA4"/>
    <w:rsid w:val="004979B2"/>
    <w:rsid w:val="00497B20"/>
    <w:rsid w:val="004A4D85"/>
    <w:rsid w:val="004A52E9"/>
    <w:rsid w:val="004B3B47"/>
    <w:rsid w:val="004B41F3"/>
    <w:rsid w:val="004D17F3"/>
    <w:rsid w:val="004E005A"/>
    <w:rsid w:val="004F0270"/>
    <w:rsid w:val="004F429B"/>
    <w:rsid w:val="00500772"/>
    <w:rsid w:val="00515600"/>
    <w:rsid w:val="005341CB"/>
    <w:rsid w:val="00537EFA"/>
    <w:rsid w:val="00564DCE"/>
    <w:rsid w:val="0056555B"/>
    <w:rsid w:val="00571843"/>
    <w:rsid w:val="00573B74"/>
    <w:rsid w:val="00584950"/>
    <w:rsid w:val="005C67D7"/>
    <w:rsid w:val="00620135"/>
    <w:rsid w:val="0062444C"/>
    <w:rsid w:val="00633336"/>
    <w:rsid w:val="00641C25"/>
    <w:rsid w:val="00642558"/>
    <w:rsid w:val="006426FA"/>
    <w:rsid w:val="00660282"/>
    <w:rsid w:val="006606D4"/>
    <w:rsid w:val="006702F2"/>
    <w:rsid w:val="00680E67"/>
    <w:rsid w:val="006B6A62"/>
    <w:rsid w:val="006C55A9"/>
    <w:rsid w:val="006E0D18"/>
    <w:rsid w:val="006E66C2"/>
    <w:rsid w:val="006E779C"/>
    <w:rsid w:val="006E7D60"/>
    <w:rsid w:val="0071023A"/>
    <w:rsid w:val="007318C5"/>
    <w:rsid w:val="007362A2"/>
    <w:rsid w:val="00771637"/>
    <w:rsid w:val="00780371"/>
    <w:rsid w:val="00794520"/>
    <w:rsid w:val="007B2F2C"/>
    <w:rsid w:val="007B771C"/>
    <w:rsid w:val="00804224"/>
    <w:rsid w:val="008145C8"/>
    <w:rsid w:val="0081641C"/>
    <w:rsid w:val="00834999"/>
    <w:rsid w:val="008610B2"/>
    <w:rsid w:val="008657B9"/>
    <w:rsid w:val="00866E61"/>
    <w:rsid w:val="008772AC"/>
    <w:rsid w:val="00880887"/>
    <w:rsid w:val="00883D9D"/>
    <w:rsid w:val="0089149E"/>
    <w:rsid w:val="00892A3C"/>
    <w:rsid w:val="008A2AA6"/>
    <w:rsid w:val="008B0FAB"/>
    <w:rsid w:val="008B23C7"/>
    <w:rsid w:val="008D3C0C"/>
    <w:rsid w:val="008E4461"/>
    <w:rsid w:val="008E64EA"/>
    <w:rsid w:val="008F4F94"/>
    <w:rsid w:val="008F60BC"/>
    <w:rsid w:val="00905890"/>
    <w:rsid w:val="00906069"/>
    <w:rsid w:val="00910A67"/>
    <w:rsid w:val="00913254"/>
    <w:rsid w:val="00942CE3"/>
    <w:rsid w:val="00944204"/>
    <w:rsid w:val="00947B6B"/>
    <w:rsid w:val="00954DDE"/>
    <w:rsid w:val="0095793C"/>
    <w:rsid w:val="009B3C3E"/>
    <w:rsid w:val="009C718A"/>
    <w:rsid w:val="009F06CF"/>
    <w:rsid w:val="00A11472"/>
    <w:rsid w:val="00A20C8E"/>
    <w:rsid w:val="00A3313E"/>
    <w:rsid w:val="00A43EC2"/>
    <w:rsid w:val="00A56FA5"/>
    <w:rsid w:val="00A57C9F"/>
    <w:rsid w:val="00A75659"/>
    <w:rsid w:val="00A76D4A"/>
    <w:rsid w:val="00A84425"/>
    <w:rsid w:val="00A86C0C"/>
    <w:rsid w:val="00AA0D88"/>
    <w:rsid w:val="00AB04A3"/>
    <w:rsid w:val="00AB18E4"/>
    <w:rsid w:val="00AC7372"/>
    <w:rsid w:val="00AD16E3"/>
    <w:rsid w:val="00AE0A05"/>
    <w:rsid w:val="00AE1B80"/>
    <w:rsid w:val="00B03745"/>
    <w:rsid w:val="00B0462A"/>
    <w:rsid w:val="00B14E42"/>
    <w:rsid w:val="00B1588C"/>
    <w:rsid w:val="00B20973"/>
    <w:rsid w:val="00B27BAE"/>
    <w:rsid w:val="00B305B2"/>
    <w:rsid w:val="00B4077A"/>
    <w:rsid w:val="00B50DAA"/>
    <w:rsid w:val="00B6390A"/>
    <w:rsid w:val="00B71FBF"/>
    <w:rsid w:val="00B905AB"/>
    <w:rsid w:val="00B95B7F"/>
    <w:rsid w:val="00BB2165"/>
    <w:rsid w:val="00BB7197"/>
    <w:rsid w:val="00BC45D3"/>
    <w:rsid w:val="00BF4B24"/>
    <w:rsid w:val="00C24562"/>
    <w:rsid w:val="00C2725F"/>
    <w:rsid w:val="00C42377"/>
    <w:rsid w:val="00C47566"/>
    <w:rsid w:val="00C7346E"/>
    <w:rsid w:val="00C747E3"/>
    <w:rsid w:val="00C74AF3"/>
    <w:rsid w:val="00C8053A"/>
    <w:rsid w:val="00C95A70"/>
    <w:rsid w:val="00C96A75"/>
    <w:rsid w:val="00CB5EE9"/>
    <w:rsid w:val="00CB74D2"/>
    <w:rsid w:val="00CB7510"/>
    <w:rsid w:val="00CD6A48"/>
    <w:rsid w:val="00CD7A0C"/>
    <w:rsid w:val="00CE556D"/>
    <w:rsid w:val="00CE6372"/>
    <w:rsid w:val="00CF512B"/>
    <w:rsid w:val="00CF51DB"/>
    <w:rsid w:val="00D1548E"/>
    <w:rsid w:val="00D42CF3"/>
    <w:rsid w:val="00D53407"/>
    <w:rsid w:val="00D7077B"/>
    <w:rsid w:val="00D713B3"/>
    <w:rsid w:val="00DA6FA3"/>
    <w:rsid w:val="00DB75E0"/>
    <w:rsid w:val="00DD33CD"/>
    <w:rsid w:val="00DF2780"/>
    <w:rsid w:val="00E00054"/>
    <w:rsid w:val="00E00C9C"/>
    <w:rsid w:val="00E16D2E"/>
    <w:rsid w:val="00E27CBE"/>
    <w:rsid w:val="00E31F55"/>
    <w:rsid w:val="00E33596"/>
    <w:rsid w:val="00E93EAF"/>
    <w:rsid w:val="00E97976"/>
    <w:rsid w:val="00EB233B"/>
    <w:rsid w:val="00EB2EA0"/>
    <w:rsid w:val="00EB3664"/>
    <w:rsid w:val="00EC4337"/>
    <w:rsid w:val="00EC5535"/>
    <w:rsid w:val="00ED7EBD"/>
    <w:rsid w:val="00EF0930"/>
    <w:rsid w:val="00F05573"/>
    <w:rsid w:val="00F11FC6"/>
    <w:rsid w:val="00F16283"/>
    <w:rsid w:val="00F218FF"/>
    <w:rsid w:val="00F31685"/>
    <w:rsid w:val="00F52E93"/>
    <w:rsid w:val="00F544A0"/>
    <w:rsid w:val="00F65BEC"/>
    <w:rsid w:val="00F7023B"/>
    <w:rsid w:val="00F83AAA"/>
    <w:rsid w:val="00FA58B5"/>
    <w:rsid w:val="00FC678D"/>
    <w:rsid w:val="00FC76D8"/>
    <w:rsid w:val="00FD6200"/>
    <w:rsid w:val="00FE30C0"/>
    <w:rsid w:val="00FF49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9138CC"/>
  <w15:chartTrackingRefBased/>
  <w15:docId w15:val="{D69493BB-EC48-442F-9828-F8230562B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6283"/>
    <w:pPr>
      <w:spacing w:after="0" w:line="240" w:lineRule="auto"/>
      <w:ind w:firstLine="709"/>
      <w:jc w:val="both"/>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16283"/>
    <w:pPr>
      <w:spacing w:after="120"/>
    </w:pPr>
  </w:style>
  <w:style w:type="character" w:customStyle="1" w:styleId="a4">
    <w:name w:val="Основной текст Знак"/>
    <w:basedOn w:val="a0"/>
    <w:link w:val="a3"/>
    <w:rsid w:val="00F16283"/>
    <w:rPr>
      <w:rFonts w:ascii="Times New Roman" w:eastAsia="Times New Roman" w:hAnsi="Times New Roman" w:cs="Times New Roman"/>
      <w:sz w:val="28"/>
    </w:rPr>
  </w:style>
  <w:style w:type="paragraph" w:styleId="a5">
    <w:name w:val="List Paragraph"/>
    <w:basedOn w:val="a"/>
    <w:uiPriority w:val="34"/>
    <w:qFormat/>
    <w:rsid w:val="00F16283"/>
    <w:pPr>
      <w:ind w:left="720"/>
      <w:contextualSpacing/>
    </w:pPr>
  </w:style>
  <w:style w:type="table" w:styleId="a6">
    <w:name w:val="Table Grid"/>
    <w:basedOn w:val="a1"/>
    <w:uiPriority w:val="39"/>
    <w:rsid w:val="00B03745"/>
    <w:pPr>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57C9F"/>
    <w:pPr>
      <w:tabs>
        <w:tab w:val="center" w:pos="4677"/>
        <w:tab w:val="right" w:pos="9355"/>
      </w:tabs>
    </w:pPr>
  </w:style>
  <w:style w:type="character" w:customStyle="1" w:styleId="a8">
    <w:name w:val="Верхний колонтитул Знак"/>
    <w:basedOn w:val="a0"/>
    <w:link w:val="a7"/>
    <w:uiPriority w:val="99"/>
    <w:rsid w:val="00A57C9F"/>
    <w:rPr>
      <w:rFonts w:ascii="Times New Roman" w:eastAsia="Times New Roman" w:hAnsi="Times New Roman" w:cs="Times New Roman"/>
      <w:sz w:val="28"/>
    </w:rPr>
  </w:style>
  <w:style w:type="paragraph" w:styleId="a9">
    <w:name w:val="footer"/>
    <w:basedOn w:val="a"/>
    <w:link w:val="aa"/>
    <w:uiPriority w:val="99"/>
    <w:unhideWhenUsed/>
    <w:rsid w:val="00A57C9F"/>
    <w:pPr>
      <w:tabs>
        <w:tab w:val="center" w:pos="4677"/>
        <w:tab w:val="right" w:pos="9355"/>
      </w:tabs>
    </w:pPr>
  </w:style>
  <w:style w:type="character" w:customStyle="1" w:styleId="aa">
    <w:name w:val="Нижний колонтитул Знак"/>
    <w:basedOn w:val="a0"/>
    <w:link w:val="a9"/>
    <w:uiPriority w:val="99"/>
    <w:rsid w:val="00A57C9F"/>
    <w:rPr>
      <w:rFonts w:ascii="Times New Roman" w:eastAsia="Times New Roman" w:hAnsi="Times New Roman" w:cs="Times New Roman"/>
      <w:sz w:val="28"/>
    </w:rPr>
  </w:style>
  <w:style w:type="paragraph" w:styleId="ab">
    <w:name w:val="Balloon Text"/>
    <w:basedOn w:val="a"/>
    <w:link w:val="ac"/>
    <w:uiPriority w:val="99"/>
    <w:semiHidden/>
    <w:unhideWhenUsed/>
    <w:rsid w:val="00190F47"/>
    <w:rPr>
      <w:rFonts w:ascii="Segoe UI" w:hAnsi="Segoe UI" w:cs="Segoe UI"/>
      <w:sz w:val="18"/>
      <w:szCs w:val="18"/>
    </w:rPr>
  </w:style>
  <w:style w:type="character" w:customStyle="1" w:styleId="ac">
    <w:name w:val="Текст выноски Знак"/>
    <w:basedOn w:val="a0"/>
    <w:link w:val="ab"/>
    <w:uiPriority w:val="99"/>
    <w:semiHidden/>
    <w:rsid w:val="00190F4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221398">
      <w:bodyDiv w:val="1"/>
      <w:marLeft w:val="0"/>
      <w:marRight w:val="0"/>
      <w:marTop w:val="0"/>
      <w:marBottom w:val="0"/>
      <w:divBdr>
        <w:top w:val="none" w:sz="0" w:space="0" w:color="auto"/>
        <w:left w:val="none" w:sz="0" w:space="0" w:color="auto"/>
        <w:bottom w:val="none" w:sz="0" w:space="0" w:color="auto"/>
        <w:right w:val="none" w:sz="0" w:space="0" w:color="auto"/>
      </w:divBdr>
    </w:div>
    <w:div w:id="513500592">
      <w:bodyDiv w:val="1"/>
      <w:marLeft w:val="0"/>
      <w:marRight w:val="0"/>
      <w:marTop w:val="0"/>
      <w:marBottom w:val="0"/>
      <w:divBdr>
        <w:top w:val="none" w:sz="0" w:space="0" w:color="auto"/>
        <w:left w:val="none" w:sz="0" w:space="0" w:color="auto"/>
        <w:bottom w:val="none" w:sz="0" w:space="0" w:color="auto"/>
        <w:right w:val="none" w:sz="0" w:space="0" w:color="auto"/>
      </w:divBdr>
    </w:div>
    <w:div w:id="1182014184">
      <w:bodyDiv w:val="1"/>
      <w:marLeft w:val="0"/>
      <w:marRight w:val="0"/>
      <w:marTop w:val="0"/>
      <w:marBottom w:val="0"/>
      <w:divBdr>
        <w:top w:val="none" w:sz="0" w:space="0" w:color="auto"/>
        <w:left w:val="none" w:sz="0" w:space="0" w:color="auto"/>
        <w:bottom w:val="none" w:sz="0" w:space="0" w:color="auto"/>
        <w:right w:val="none" w:sz="0" w:space="0" w:color="auto"/>
      </w:divBdr>
    </w:div>
    <w:div w:id="133171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39510-3B53-466B-92F3-ACA8894BF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6657</Words>
  <Characters>37947</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honor</dc:creator>
  <cp:keywords/>
  <dc:description/>
  <cp:lastModifiedBy>Пользователь</cp:lastModifiedBy>
  <cp:revision>9</cp:revision>
  <cp:lastPrinted>2024-10-22T05:06:00Z</cp:lastPrinted>
  <dcterms:created xsi:type="dcterms:W3CDTF">2025-07-15T04:08:00Z</dcterms:created>
  <dcterms:modified xsi:type="dcterms:W3CDTF">2025-07-24T10:28:00Z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83107b1ff4e263c598daca858f237d2d3bf767f0f86e60be116d75f166f97c18</vt:lpwstr>
  </property>
</Properties>
</file>